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338" w:type="dxa"/>
        <w:tblInd w:w="-147" w:type="dxa"/>
        <w:tblLook w:val="04A0" w:firstRow="1" w:lastRow="0" w:firstColumn="1" w:lastColumn="0" w:noHBand="0" w:noVBand="1"/>
      </w:tblPr>
      <w:tblGrid>
        <w:gridCol w:w="3828"/>
        <w:gridCol w:w="3402"/>
        <w:gridCol w:w="3260"/>
        <w:gridCol w:w="1843"/>
        <w:gridCol w:w="3005"/>
      </w:tblGrid>
      <w:tr w:rsidR="002D1E1E" w:rsidRPr="002D1E1E" w14:paraId="6A7D0F1E" w14:textId="77777777" w:rsidTr="005A28F0">
        <w:trPr>
          <w:trHeight w:val="354"/>
        </w:trPr>
        <w:tc>
          <w:tcPr>
            <w:tcW w:w="3828" w:type="dxa"/>
          </w:tcPr>
          <w:p w14:paraId="57031E97" w14:textId="5D92827E" w:rsidR="005A28F0" w:rsidRPr="002D1E1E" w:rsidRDefault="005A28F0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D1E1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MUSICA</w:t>
            </w:r>
            <w:r w:rsidR="00B872E0" w:rsidRPr="002D1E1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CL. 2</w:t>
            </w:r>
          </w:p>
        </w:tc>
        <w:tc>
          <w:tcPr>
            <w:tcW w:w="3402" w:type="dxa"/>
          </w:tcPr>
          <w:p w14:paraId="2DB96737" w14:textId="77777777" w:rsidR="005A28F0" w:rsidRPr="002D1E1E" w:rsidRDefault="005A28F0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B97316" w14:textId="77777777" w:rsidR="005A28F0" w:rsidRPr="002D1E1E" w:rsidRDefault="005A28F0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80DF1F" w14:textId="77777777" w:rsidR="005A28F0" w:rsidRPr="002D1E1E" w:rsidRDefault="005A28F0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7FC70B8" w14:textId="77777777" w:rsidR="005A28F0" w:rsidRPr="002D1E1E" w:rsidRDefault="005A28F0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D1E1E" w:rsidRPr="002D1E1E" w14:paraId="0E982962" w14:textId="77777777" w:rsidTr="005A28F0">
        <w:trPr>
          <w:trHeight w:val="1313"/>
        </w:trPr>
        <w:tc>
          <w:tcPr>
            <w:tcW w:w="3828" w:type="dxa"/>
          </w:tcPr>
          <w:p w14:paraId="5AB9EEA7" w14:textId="77777777" w:rsidR="005A28F0" w:rsidRPr="002D1E1E" w:rsidRDefault="005A28F0" w:rsidP="005A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D1E1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TRAGUARDI DI SVILUPPO DELLE COMPETENZE AL TERMINE DELLA SCUOLA PRIMARIA (DALLE </w:t>
            </w:r>
            <w:r w:rsidRPr="002D1E1E">
              <w:rPr>
                <w:rFonts w:eastAsia="Times New Roman" w:cstheme="minorHAnsi"/>
                <w:b/>
                <w:bCs/>
                <w:i/>
                <w:color w:val="000000" w:themeColor="text1"/>
                <w:sz w:val="20"/>
                <w:szCs w:val="20"/>
              </w:rPr>
              <w:t>INDICAZIONI NAZIONALI PER IL CURRICOLO</w:t>
            </w:r>
            <w:r w:rsidRPr="002D1E1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56711" w14:textId="64BCA657" w:rsidR="005A28F0" w:rsidRPr="002D1E1E" w:rsidRDefault="005A28F0" w:rsidP="005A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D1E1E">
              <w:rPr>
                <w:rFonts w:eastAsia="Calibri" w:cstheme="minorHAnsi"/>
                <w:b/>
                <w:bCs/>
                <w:color w:val="000000" w:themeColor="text1"/>
                <w:kern w:val="16"/>
              </w:rPr>
              <w:t>TRAGUARDI PER LO SVILUPPO DELLE COMPETENZE CLASSE SECONDA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7C2A1" w14:textId="77777777" w:rsidR="005A28F0" w:rsidRPr="002D1E1E" w:rsidRDefault="005A28F0" w:rsidP="005A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Calibri" w:cstheme="minorHAnsi"/>
                <w:b/>
                <w:bCs/>
                <w:color w:val="000000" w:themeColor="text1"/>
                <w:kern w:val="16"/>
              </w:rPr>
            </w:pPr>
            <w:r w:rsidRPr="002D1E1E">
              <w:rPr>
                <w:rFonts w:eastAsia="Calibri" w:cstheme="minorHAnsi"/>
                <w:b/>
                <w:bCs/>
                <w:color w:val="000000" w:themeColor="text1"/>
                <w:kern w:val="16"/>
              </w:rPr>
              <w:t>OBIETTIVI DI APPRENDIMENTO</w:t>
            </w:r>
          </w:p>
          <w:p w14:paraId="2C4FCE52" w14:textId="2CCF8C1E" w:rsidR="005A28F0" w:rsidRPr="002D1E1E" w:rsidRDefault="005A28F0" w:rsidP="005A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D1E1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CLASSE SECONDA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DCC9" w14:textId="40E91085" w:rsidR="005A28F0" w:rsidRPr="002D1E1E" w:rsidRDefault="005A28F0" w:rsidP="005A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D1E1E">
              <w:rPr>
                <w:rFonts w:eastAsia="Calibri" w:cstheme="minorHAnsi"/>
                <w:b/>
                <w:bCs/>
                <w:color w:val="000000" w:themeColor="text1"/>
                <w:kern w:val="16"/>
              </w:rPr>
              <w:t>CONTENUTI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4B8F4" w14:textId="4DAC6EDB" w:rsidR="005A28F0" w:rsidRPr="002D1E1E" w:rsidRDefault="005A28F0" w:rsidP="005A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D1E1E">
              <w:rPr>
                <w:rFonts w:eastAsia="Calibri" w:cstheme="minorHAnsi"/>
                <w:b/>
                <w:bCs/>
                <w:color w:val="000000" w:themeColor="text1"/>
                <w:kern w:val="16"/>
              </w:rPr>
              <w:t>ATTIVITA’</w:t>
            </w:r>
          </w:p>
        </w:tc>
      </w:tr>
      <w:tr w:rsidR="002D1E1E" w:rsidRPr="002D1E1E" w14:paraId="530DA2EB" w14:textId="77777777" w:rsidTr="005A28F0">
        <w:trPr>
          <w:trHeight w:val="2253"/>
        </w:trPr>
        <w:tc>
          <w:tcPr>
            <w:tcW w:w="3828" w:type="dxa"/>
          </w:tcPr>
          <w:p w14:paraId="7E7845AD" w14:textId="0370F561" w:rsidR="005A28F0" w:rsidRPr="002D1E1E" w:rsidRDefault="005A28F0" w:rsidP="005A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D1E1E">
              <w:rPr>
                <w:color w:val="000000" w:themeColor="text1"/>
              </w:rPr>
              <w:t>L’alunno esplora, discrimina ed elabora eventi sonori dal punto di vista qualitativo, spaziale e in riferimento alla loro fonte. Esplora diverse possibilità espressive della voce, di oggetti sonori e strumenti musicali, imparando ad ascoltare se stesso e gli altri; fa uso di forme di notazione analogiche o codificate. Articola combinazioni timbriche, ritmiche e melodiche, applicando schemi elementari; le esegue con la voce, il corpo e gli strumenti, ivi compresi quelli della tecnologia informatica. Improvvisa liberamente e in modo creativo, imparando gradualmente a dominare tecniche e mate- riali, suoni e silenzi. Esegue, da solo e in gruppo, semplici brani vocali o strumentali, appartenenti a generi e culture differenti, utilizzando anche strumenti didattici e autocostruiti. Riconosce gli elementi costitutivi di un semplice brano musicale, utilizzandoli nella pratica. Ascolta, interpreta e descrive brani musicali di diverso genere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883AE" w14:textId="1A4A1C8C" w:rsidR="005A28F0" w:rsidRPr="002D1E1E" w:rsidRDefault="005A28F0" w:rsidP="005A28F0">
            <w:pPr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2D1E1E">
              <w:rPr>
                <w:rFonts w:eastAsia="Alibi" w:cstheme="minorHAnsi"/>
                <w:color w:val="000000" w:themeColor="text1"/>
                <w:kern w:val="16"/>
              </w:rPr>
              <w:t>Esplora diverse possibilità espressive della voce, di oggetti sonori e strumenti musicali.</w:t>
            </w:r>
          </w:p>
          <w:p w14:paraId="4C60826D" w14:textId="1F152C6D" w:rsidR="005A28F0" w:rsidRPr="002D1E1E" w:rsidRDefault="005A28F0" w:rsidP="005A28F0">
            <w:pPr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2D1E1E">
              <w:rPr>
                <w:rFonts w:eastAsia="Alibi" w:cstheme="minorHAnsi"/>
                <w:color w:val="000000" w:themeColor="text1"/>
                <w:kern w:val="16"/>
              </w:rPr>
              <w:t>Esegue, da solo o in gruppo, brani strumentale e\o vocali.</w:t>
            </w:r>
          </w:p>
          <w:p w14:paraId="2D787C9F" w14:textId="2D842D8D" w:rsidR="005A28F0" w:rsidRPr="002D1E1E" w:rsidRDefault="005A28F0" w:rsidP="005A28F0">
            <w:pPr>
              <w:tabs>
                <w:tab w:val="left" w:pos="780"/>
              </w:tabs>
              <w:spacing w:before="11"/>
              <w:ind w:right="57"/>
              <w:rPr>
                <w:rFonts w:cstheme="minorHAnsi"/>
                <w:color w:val="000000" w:themeColor="text1"/>
              </w:rPr>
            </w:pPr>
            <w:r w:rsidRPr="002D1E1E">
              <w:rPr>
                <w:rFonts w:cstheme="minorHAnsi"/>
                <w:color w:val="000000" w:themeColor="text1"/>
                <w:w w:val="87"/>
              </w:rPr>
              <w:t>L</w:t>
            </w:r>
            <w:r w:rsidRPr="002D1E1E">
              <w:rPr>
                <w:rFonts w:cstheme="minorHAnsi"/>
                <w:color w:val="000000" w:themeColor="text1"/>
                <w:w w:val="66"/>
              </w:rPr>
              <w:t>’</w:t>
            </w:r>
            <w:r w:rsidRPr="002D1E1E">
              <w:rPr>
                <w:rFonts w:cstheme="minorHAnsi"/>
                <w:color w:val="000000" w:themeColor="text1"/>
                <w:w w:val="110"/>
              </w:rPr>
              <w:t>a</w:t>
            </w:r>
            <w:r w:rsidRPr="002D1E1E">
              <w:rPr>
                <w:rFonts w:cstheme="minorHAnsi"/>
                <w:color w:val="000000" w:themeColor="text1"/>
                <w:w w:val="97"/>
              </w:rPr>
              <w:t>l</w:t>
            </w:r>
            <w:r w:rsidRPr="002D1E1E">
              <w:rPr>
                <w:rFonts w:cstheme="minorHAnsi"/>
                <w:color w:val="000000" w:themeColor="text1"/>
                <w:w w:val="110"/>
              </w:rPr>
              <w:t>u</w:t>
            </w:r>
            <w:r w:rsidRPr="002D1E1E">
              <w:rPr>
                <w:rFonts w:cstheme="minorHAnsi"/>
                <w:color w:val="000000" w:themeColor="text1"/>
                <w:w w:val="111"/>
              </w:rPr>
              <w:t>nn</w:t>
            </w:r>
            <w:r w:rsidRPr="002D1E1E">
              <w:rPr>
                <w:rFonts w:cstheme="minorHAnsi"/>
                <w:color w:val="000000" w:themeColor="text1"/>
                <w:w w:val="106"/>
              </w:rPr>
              <w:t>o</w:t>
            </w:r>
            <w:r w:rsidRPr="002D1E1E">
              <w:rPr>
                <w:rFonts w:cstheme="minorHAnsi"/>
                <w:color w:val="000000" w:themeColor="text1"/>
                <w:spacing w:val="-7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  <w:w w:val="109"/>
              </w:rPr>
              <w:t>e</w:t>
            </w:r>
            <w:r w:rsidRPr="002D1E1E">
              <w:rPr>
                <w:rFonts w:cstheme="minorHAnsi"/>
                <w:color w:val="000000" w:themeColor="text1"/>
                <w:spacing w:val="3"/>
                <w:w w:val="110"/>
              </w:rPr>
              <w:t>s</w:t>
            </w:r>
            <w:r w:rsidRPr="002D1E1E">
              <w:rPr>
                <w:rFonts w:cstheme="minorHAnsi"/>
                <w:color w:val="000000" w:themeColor="text1"/>
                <w:w w:val="111"/>
              </w:rPr>
              <w:t>p</w:t>
            </w:r>
            <w:r w:rsidRPr="002D1E1E">
              <w:rPr>
                <w:rFonts w:cstheme="minorHAnsi"/>
                <w:color w:val="000000" w:themeColor="text1"/>
                <w:w w:val="97"/>
              </w:rPr>
              <w:t>l</w:t>
            </w:r>
            <w:r w:rsidRPr="002D1E1E">
              <w:rPr>
                <w:rFonts w:cstheme="minorHAnsi"/>
                <w:color w:val="000000" w:themeColor="text1"/>
                <w:w w:val="106"/>
              </w:rPr>
              <w:t>o</w:t>
            </w:r>
            <w:r w:rsidRPr="002D1E1E">
              <w:rPr>
                <w:rFonts w:cstheme="minorHAnsi"/>
                <w:color w:val="000000" w:themeColor="text1"/>
                <w:w w:val="124"/>
              </w:rPr>
              <w:t>r</w:t>
            </w:r>
            <w:r w:rsidRPr="002D1E1E">
              <w:rPr>
                <w:rFonts w:cstheme="minorHAnsi"/>
                <w:color w:val="000000" w:themeColor="text1"/>
                <w:spacing w:val="-2"/>
                <w:w w:val="110"/>
              </w:rPr>
              <w:t>a</w:t>
            </w:r>
            <w:r w:rsidRPr="002D1E1E">
              <w:rPr>
                <w:rFonts w:cstheme="minorHAnsi"/>
                <w:color w:val="000000" w:themeColor="text1"/>
                <w:w w:val="82"/>
              </w:rPr>
              <w:t>,</w:t>
            </w:r>
            <w:r w:rsidRPr="002D1E1E">
              <w:rPr>
                <w:rFonts w:cstheme="minorHAnsi"/>
                <w:color w:val="000000" w:themeColor="text1"/>
                <w:spacing w:val="-5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  <w:w w:val="107"/>
              </w:rPr>
              <w:t>d</w:t>
            </w:r>
            <w:r w:rsidRPr="002D1E1E">
              <w:rPr>
                <w:rFonts w:cstheme="minorHAnsi"/>
                <w:color w:val="000000" w:themeColor="text1"/>
                <w:spacing w:val="-2"/>
                <w:w w:val="107"/>
              </w:rPr>
              <w:t>i</w:t>
            </w:r>
            <w:r w:rsidRPr="002D1E1E">
              <w:rPr>
                <w:rFonts w:cstheme="minorHAnsi"/>
                <w:color w:val="000000" w:themeColor="text1"/>
                <w:w w:val="107"/>
              </w:rPr>
              <w:t>scrimina</w:t>
            </w:r>
            <w:r w:rsidRPr="002D1E1E">
              <w:rPr>
                <w:rFonts w:cstheme="minorHAnsi"/>
                <w:color w:val="000000" w:themeColor="text1"/>
                <w:spacing w:val="-4"/>
                <w:w w:val="107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ev</w:t>
            </w:r>
            <w:r w:rsidRPr="002D1E1E">
              <w:rPr>
                <w:rFonts w:cstheme="minorHAnsi"/>
                <w:color w:val="000000" w:themeColor="text1"/>
                <w:spacing w:val="-2"/>
              </w:rPr>
              <w:t>e</w:t>
            </w:r>
            <w:r w:rsidRPr="002D1E1E">
              <w:rPr>
                <w:rFonts w:cstheme="minorHAnsi"/>
                <w:color w:val="000000" w:themeColor="text1"/>
              </w:rPr>
              <w:t>n</w:t>
            </w:r>
            <w:r w:rsidRPr="002D1E1E">
              <w:rPr>
                <w:rFonts w:cstheme="minorHAnsi"/>
                <w:color w:val="000000" w:themeColor="text1"/>
                <w:spacing w:val="3"/>
              </w:rPr>
              <w:t>t</w:t>
            </w:r>
            <w:r w:rsidRPr="002D1E1E">
              <w:rPr>
                <w:rFonts w:cstheme="minorHAnsi"/>
                <w:color w:val="000000" w:themeColor="text1"/>
              </w:rPr>
              <w:t>i</w:t>
            </w:r>
            <w:r w:rsidRPr="002D1E1E">
              <w:rPr>
                <w:rFonts w:cstheme="minorHAnsi"/>
                <w:color w:val="000000" w:themeColor="text1"/>
                <w:spacing w:val="40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sonori</w:t>
            </w:r>
            <w:r w:rsidRPr="002D1E1E">
              <w:rPr>
                <w:rFonts w:cstheme="minorHAnsi"/>
                <w:color w:val="000000" w:themeColor="text1"/>
                <w:spacing w:val="47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i</w:t>
            </w:r>
            <w:r w:rsidRPr="002D1E1E">
              <w:rPr>
                <w:rFonts w:cstheme="minorHAnsi"/>
                <w:color w:val="000000" w:themeColor="text1"/>
                <w:w w:val="111"/>
              </w:rPr>
              <w:t xml:space="preserve">n </w:t>
            </w:r>
            <w:r w:rsidRPr="002D1E1E">
              <w:rPr>
                <w:rFonts w:cstheme="minorHAnsi"/>
                <w:color w:val="000000" w:themeColor="text1"/>
                <w:w w:val="124"/>
              </w:rPr>
              <w:t>r</w:t>
            </w:r>
            <w:r w:rsidRPr="002D1E1E">
              <w:rPr>
                <w:rFonts w:cstheme="minorHAnsi"/>
                <w:color w:val="000000" w:themeColor="text1"/>
              </w:rPr>
              <w:t>i</w:t>
            </w:r>
            <w:r w:rsidRPr="002D1E1E">
              <w:rPr>
                <w:rFonts w:cstheme="minorHAnsi"/>
                <w:color w:val="000000" w:themeColor="text1"/>
                <w:w w:val="90"/>
              </w:rPr>
              <w:t>f</w:t>
            </w:r>
            <w:r w:rsidRPr="002D1E1E">
              <w:rPr>
                <w:rFonts w:cstheme="minorHAnsi"/>
                <w:color w:val="000000" w:themeColor="text1"/>
                <w:w w:val="109"/>
              </w:rPr>
              <w:t>e</w:t>
            </w:r>
            <w:r w:rsidRPr="002D1E1E">
              <w:rPr>
                <w:rFonts w:cstheme="minorHAnsi"/>
                <w:color w:val="000000" w:themeColor="text1"/>
                <w:w w:val="124"/>
              </w:rPr>
              <w:t>r</w:t>
            </w:r>
            <w:r w:rsidRPr="002D1E1E">
              <w:rPr>
                <w:rFonts w:cstheme="minorHAnsi"/>
                <w:color w:val="000000" w:themeColor="text1"/>
                <w:spacing w:val="-2"/>
              </w:rPr>
              <w:t>i</w:t>
            </w:r>
            <w:r w:rsidRPr="002D1E1E">
              <w:rPr>
                <w:rFonts w:cstheme="minorHAnsi"/>
                <w:color w:val="000000" w:themeColor="text1"/>
                <w:w w:val="107"/>
              </w:rPr>
              <w:t>m</w:t>
            </w:r>
            <w:r w:rsidRPr="002D1E1E">
              <w:rPr>
                <w:rFonts w:cstheme="minorHAnsi"/>
                <w:color w:val="000000" w:themeColor="text1"/>
                <w:w w:val="109"/>
              </w:rPr>
              <w:t>e</w:t>
            </w:r>
            <w:r w:rsidRPr="002D1E1E">
              <w:rPr>
                <w:rFonts w:cstheme="minorHAnsi"/>
                <w:color w:val="000000" w:themeColor="text1"/>
                <w:w w:val="111"/>
              </w:rPr>
              <w:t>n</w:t>
            </w:r>
            <w:r w:rsidRPr="002D1E1E">
              <w:rPr>
                <w:rFonts w:cstheme="minorHAnsi"/>
                <w:color w:val="000000" w:themeColor="text1"/>
                <w:spacing w:val="3"/>
                <w:w w:val="122"/>
              </w:rPr>
              <w:t>t</w:t>
            </w:r>
            <w:r w:rsidRPr="002D1E1E">
              <w:rPr>
                <w:rFonts w:cstheme="minorHAnsi"/>
                <w:color w:val="000000" w:themeColor="text1"/>
                <w:w w:val="106"/>
              </w:rPr>
              <w:t>o</w:t>
            </w:r>
            <w:r w:rsidRPr="002D1E1E">
              <w:rPr>
                <w:rFonts w:cstheme="minorHAnsi"/>
                <w:color w:val="000000" w:themeColor="text1"/>
                <w:spacing w:val="-7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alla</w:t>
            </w:r>
            <w:r w:rsidRPr="002D1E1E">
              <w:rPr>
                <w:rFonts w:cstheme="minorHAnsi"/>
                <w:color w:val="000000" w:themeColor="text1"/>
                <w:spacing w:val="8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loro</w:t>
            </w:r>
            <w:r w:rsidRPr="002D1E1E">
              <w:rPr>
                <w:rFonts w:cstheme="minorHAnsi"/>
                <w:color w:val="000000" w:themeColor="text1"/>
                <w:spacing w:val="25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  <w:w w:val="90"/>
              </w:rPr>
              <w:t>f</w:t>
            </w:r>
            <w:r w:rsidRPr="002D1E1E">
              <w:rPr>
                <w:rFonts w:cstheme="minorHAnsi"/>
                <w:color w:val="000000" w:themeColor="text1"/>
                <w:w w:val="106"/>
              </w:rPr>
              <w:t>o</w:t>
            </w:r>
            <w:r w:rsidRPr="002D1E1E">
              <w:rPr>
                <w:rFonts w:cstheme="minorHAnsi"/>
                <w:color w:val="000000" w:themeColor="text1"/>
                <w:w w:val="111"/>
              </w:rPr>
              <w:t>n</w:t>
            </w:r>
            <w:r w:rsidRPr="002D1E1E">
              <w:rPr>
                <w:rFonts w:cstheme="minorHAnsi"/>
                <w:color w:val="000000" w:themeColor="text1"/>
                <w:spacing w:val="3"/>
                <w:w w:val="122"/>
              </w:rPr>
              <w:t>t</w:t>
            </w:r>
            <w:r w:rsidRPr="002D1E1E">
              <w:rPr>
                <w:rFonts w:cstheme="minorHAnsi"/>
                <w:color w:val="000000" w:themeColor="text1"/>
                <w:w w:val="109"/>
              </w:rPr>
              <w:t>e</w:t>
            </w:r>
            <w:r w:rsidRPr="002D1E1E">
              <w:rPr>
                <w:rFonts w:cstheme="minorHAnsi"/>
                <w:color w:val="000000" w:themeColor="text1"/>
                <w:w w:val="82"/>
              </w:rPr>
              <w:t>.</w:t>
            </w:r>
          </w:p>
          <w:p w14:paraId="02519E42" w14:textId="77777777" w:rsidR="005A28F0" w:rsidRPr="002D1E1E" w:rsidRDefault="005A28F0" w:rsidP="005A28F0">
            <w:pPr>
              <w:tabs>
                <w:tab w:val="left" w:pos="780"/>
              </w:tabs>
              <w:spacing w:before="1"/>
              <w:ind w:right="57"/>
              <w:rPr>
                <w:rFonts w:cstheme="minorHAnsi"/>
                <w:color w:val="000000" w:themeColor="text1"/>
              </w:rPr>
            </w:pPr>
            <w:r w:rsidRPr="002D1E1E">
              <w:rPr>
                <w:rFonts w:cstheme="minorHAnsi"/>
                <w:color w:val="000000" w:themeColor="text1"/>
              </w:rPr>
              <w:t>Es</w:t>
            </w:r>
            <w:r w:rsidRPr="002D1E1E">
              <w:rPr>
                <w:rFonts w:cstheme="minorHAnsi"/>
                <w:color w:val="000000" w:themeColor="text1"/>
                <w:spacing w:val="3"/>
              </w:rPr>
              <w:t>p</w:t>
            </w:r>
            <w:r w:rsidRPr="002D1E1E">
              <w:rPr>
                <w:rFonts w:cstheme="minorHAnsi"/>
                <w:color w:val="000000" w:themeColor="text1"/>
              </w:rPr>
              <w:t>l</w:t>
            </w:r>
            <w:r w:rsidRPr="002D1E1E">
              <w:rPr>
                <w:rFonts w:cstheme="minorHAnsi"/>
                <w:color w:val="000000" w:themeColor="text1"/>
                <w:spacing w:val="-2"/>
              </w:rPr>
              <w:t>o</w:t>
            </w:r>
            <w:r w:rsidRPr="002D1E1E">
              <w:rPr>
                <w:rFonts w:cstheme="minorHAnsi"/>
                <w:color w:val="000000" w:themeColor="text1"/>
              </w:rPr>
              <w:t>ra</w:t>
            </w:r>
            <w:r w:rsidRPr="002D1E1E">
              <w:rPr>
                <w:rFonts w:cstheme="minorHAnsi"/>
                <w:color w:val="000000" w:themeColor="text1"/>
                <w:spacing w:val="42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diver</w:t>
            </w:r>
            <w:r w:rsidRPr="002D1E1E">
              <w:rPr>
                <w:rFonts w:cstheme="minorHAnsi"/>
                <w:color w:val="000000" w:themeColor="text1"/>
                <w:spacing w:val="-2"/>
              </w:rPr>
              <w:t>s</w:t>
            </w:r>
            <w:r w:rsidRPr="002D1E1E">
              <w:rPr>
                <w:rFonts w:cstheme="minorHAnsi"/>
                <w:color w:val="000000" w:themeColor="text1"/>
              </w:rPr>
              <w:t>e</w:t>
            </w:r>
            <w:r w:rsidRPr="002D1E1E">
              <w:rPr>
                <w:rFonts w:cstheme="minorHAnsi"/>
                <w:color w:val="000000" w:themeColor="text1"/>
                <w:spacing w:val="55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  <w:w w:val="108"/>
              </w:rPr>
              <w:t>possibilità</w:t>
            </w:r>
            <w:r w:rsidRPr="002D1E1E">
              <w:rPr>
                <w:rFonts w:cstheme="minorHAnsi"/>
                <w:color w:val="000000" w:themeColor="text1"/>
                <w:spacing w:val="-17"/>
                <w:w w:val="108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  <w:w w:val="108"/>
              </w:rPr>
              <w:t>esp</w:t>
            </w:r>
            <w:r w:rsidRPr="002D1E1E">
              <w:rPr>
                <w:rFonts w:cstheme="minorHAnsi"/>
                <w:color w:val="000000" w:themeColor="text1"/>
                <w:spacing w:val="2"/>
                <w:w w:val="108"/>
              </w:rPr>
              <w:t>r</w:t>
            </w:r>
            <w:r w:rsidRPr="002D1E1E">
              <w:rPr>
                <w:rFonts w:cstheme="minorHAnsi"/>
                <w:color w:val="000000" w:themeColor="text1"/>
                <w:w w:val="108"/>
              </w:rPr>
              <w:t>essive</w:t>
            </w:r>
            <w:r w:rsidRPr="002D1E1E">
              <w:rPr>
                <w:rFonts w:cstheme="minorHAnsi"/>
                <w:color w:val="000000" w:themeColor="text1"/>
                <w:spacing w:val="-2"/>
                <w:w w:val="108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  <w:w w:val="110"/>
              </w:rPr>
              <w:t>d</w:t>
            </w:r>
            <w:r w:rsidRPr="002D1E1E">
              <w:rPr>
                <w:rFonts w:cstheme="minorHAnsi"/>
                <w:color w:val="000000" w:themeColor="text1"/>
                <w:w w:val="109"/>
              </w:rPr>
              <w:t>e</w:t>
            </w:r>
            <w:r w:rsidRPr="002D1E1E">
              <w:rPr>
                <w:rFonts w:cstheme="minorHAnsi"/>
                <w:color w:val="000000" w:themeColor="text1"/>
                <w:w w:val="97"/>
              </w:rPr>
              <w:t>ll</w:t>
            </w:r>
            <w:r w:rsidRPr="002D1E1E">
              <w:rPr>
                <w:rFonts w:cstheme="minorHAnsi"/>
                <w:color w:val="000000" w:themeColor="text1"/>
                <w:w w:val="110"/>
              </w:rPr>
              <w:t xml:space="preserve">a </w:t>
            </w:r>
            <w:r w:rsidRPr="002D1E1E">
              <w:rPr>
                <w:rFonts w:cstheme="minorHAnsi"/>
                <w:color w:val="000000" w:themeColor="text1"/>
              </w:rPr>
              <w:t>v</w:t>
            </w:r>
            <w:r w:rsidRPr="002D1E1E">
              <w:rPr>
                <w:rFonts w:cstheme="minorHAnsi"/>
                <w:color w:val="000000" w:themeColor="text1"/>
                <w:w w:val="106"/>
              </w:rPr>
              <w:t>o</w:t>
            </w:r>
            <w:r w:rsidRPr="002D1E1E">
              <w:rPr>
                <w:rFonts w:cstheme="minorHAnsi"/>
                <w:color w:val="000000" w:themeColor="text1"/>
                <w:w w:val="99"/>
              </w:rPr>
              <w:t>c</w:t>
            </w:r>
            <w:r w:rsidRPr="002D1E1E">
              <w:rPr>
                <w:rFonts w:cstheme="minorHAnsi"/>
                <w:color w:val="000000" w:themeColor="text1"/>
                <w:spacing w:val="-2"/>
                <w:w w:val="109"/>
              </w:rPr>
              <w:t>e</w:t>
            </w:r>
            <w:r w:rsidRPr="002D1E1E">
              <w:rPr>
                <w:rFonts w:cstheme="minorHAnsi"/>
                <w:color w:val="000000" w:themeColor="text1"/>
                <w:w w:val="82"/>
              </w:rPr>
              <w:t>,</w:t>
            </w:r>
            <w:r w:rsidRPr="002D1E1E">
              <w:rPr>
                <w:rFonts w:cstheme="minorHAnsi"/>
                <w:color w:val="000000" w:themeColor="text1"/>
                <w:spacing w:val="-5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di</w:t>
            </w:r>
            <w:r w:rsidRPr="002D1E1E">
              <w:rPr>
                <w:rFonts w:cstheme="minorHAnsi"/>
                <w:color w:val="000000" w:themeColor="text1"/>
                <w:spacing w:val="3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oggetti</w:t>
            </w:r>
            <w:r w:rsidRPr="002D1E1E">
              <w:rPr>
                <w:rFonts w:cstheme="minorHAnsi"/>
                <w:color w:val="000000" w:themeColor="text1"/>
                <w:spacing w:val="34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sonori</w:t>
            </w:r>
            <w:r w:rsidRPr="002D1E1E">
              <w:rPr>
                <w:rFonts w:cstheme="minorHAnsi"/>
                <w:color w:val="000000" w:themeColor="text1"/>
                <w:spacing w:val="49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  <w:w w:val="110"/>
              </w:rPr>
              <w:t>imp</w:t>
            </w:r>
            <w:r w:rsidRPr="002D1E1E">
              <w:rPr>
                <w:rFonts w:cstheme="minorHAnsi"/>
                <w:color w:val="000000" w:themeColor="text1"/>
                <w:spacing w:val="3"/>
                <w:w w:val="110"/>
              </w:rPr>
              <w:t>a</w:t>
            </w:r>
            <w:r w:rsidRPr="002D1E1E">
              <w:rPr>
                <w:rFonts w:cstheme="minorHAnsi"/>
                <w:color w:val="000000" w:themeColor="text1"/>
                <w:w w:val="110"/>
              </w:rPr>
              <w:t>r</w:t>
            </w:r>
            <w:r w:rsidRPr="002D1E1E">
              <w:rPr>
                <w:rFonts w:cstheme="minorHAnsi"/>
                <w:color w:val="000000" w:themeColor="text1"/>
                <w:spacing w:val="-2"/>
                <w:w w:val="110"/>
              </w:rPr>
              <w:t>a</w:t>
            </w:r>
            <w:r w:rsidRPr="002D1E1E">
              <w:rPr>
                <w:rFonts w:cstheme="minorHAnsi"/>
                <w:color w:val="000000" w:themeColor="text1"/>
                <w:w w:val="110"/>
              </w:rPr>
              <w:t>ndo</w:t>
            </w:r>
            <w:r w:rsidRPr="002D1E1E">
              <w:rPr>
                <w:rFonts w:cstheme="minorHAnsi"/>
                <w:color w:val="000000" w:themeColor="text1"/>
                <w:spacing w:val="-17"/>
                <w:w w:val="110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  <w:w w:val="110"/>
              </w:rPr>
              <w:t xml:space="preserve">ad </w:t>
            </w:r>
            <w:r w:rsidRPr="002D1E1E">
              <w:rPr>
                <w:rFonts w:cstheme="minorHAnsi"/>
                <w:color w:val="000000" w:themeColor="text1"/>
                <w:w w:val="109"/>
              </w:rPr>
              <w:t>ascoltare</w:t>
            </w:r>
            <w:r w:rsidRPr="002D1E1E">
              <w:rPr>
                <w:rFonts w:cstheme="minorHAnsi"/>
                <w:color w:val="000000" w:themeColor="text1"/>
                <w:spacing w:val="-11"/>
                <w:w w:val="109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se</w:t>
            </w:r>
            <w:r w:rsidRPr="002D1E1E">
              <w:rPr>
                <w:rFonts w:cstheme="minorHAnsi"/>
                <w:color w:val="000000" w:themeColor="text1"/>
                <w:spacing w:val="12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ste</w:t>
            </w:r>
            <w:r w:rsidRPr="002D1E1E">
              <w:rPr>
                <w:rFonts w:cstheme="minorHAnsi"/>
                <w:color w:val="000000" w:themeColor="text1"/>
                <w:spacing w:val="3"/>
              </w:rPr>
              <w:t>s</w:t>
            </w:r>
            <w:r w:rsidRPr="002D1E1E">
              <w:rPr>
                <w:rFonts w:cstheme="minorHAnsi"/>
                <w:color w:val="000000" w:themeColor="text1"/>
              </w:rPr>
              <w:t>so</w:t>
            </w:r>
            <w:r w:rsidRPr="002D1E1E">
              <w:rPr>
                <w:rFonts w:cstheme="minorHAnsi"/>
                <w:color w:val="000000" w:themeColor="text1"/>
                <w:spacing w:val="52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e</w:t>
            </w:r>
            <w:r w:rsidRPr="002D1E1E">
              <w:rPr>
                <w:rFonts w:cstheme="minorHAnsi"/>
                <w:color w:val="000000" w:themeColor="text1"/>
                <w:spacing w:val="3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g</w:t>
            </w:r>
            <w:r w:rsidRPr="002D1E1E">
              <w:rPr>
                <w:rFonts w:cstheme="minorHAnsi"/>
                <w:color w:val="000000" w:themeColor="text1"/>
                <w:spacing w:val="-3"/>
              </w:rPr>
              <w:t>l</w:t>
            </w:r>
            <w:r w:rsidRPr="002D1E1E">
              <w:rPr>
                <w:rFonts w:cstheme="minorHAnsi"/>
                <w:color w:val="000000" w:themeColor="text1"/>
              </w:rPr>
              <w:t>i</w:t>
            </w:r>
            <w:r w:rsidRPr="002D1E1E">
              <w:rPr>
                <w:rFonts w:cstheme="minorHAnsi"/>
                <w:color w:val="000000" w:themeColor="text1"/>
                <w:spacing w:val="-9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  <w:w w:val="110"/>
              </w:rPr>
              <w:t>a</w:t>
            </w:r>
            <w:r w:rsidRPr="002D1E1E">
              <w:rPr>
                <w:rFonts w:cstheme="minorHAnsi"/>
                <w:color w:val="000000" w:themeColor="text1"/>
                <w:w w:val="97"/>
              </w:rPr>
              <w:t>l</w:t>
            </w:r>
            <w:r w:rsidRPr="002D1E1E">
              <w:rPr>
                <w:rFonts w:cstheme="minorHAnsi"/>
                <w:color w:val="000000" w:themeColor="text1"/>
                <w:w w:val="122"/>
              </w:rPr>
              <w:t>t</w:t>
            </w:r>
            <w:r w:rsidRPr="002D1E1E">
              <w:rPr>
                <w:rFonts w:cstheme="minorHAnsi"/>
                <w:color w:val="000000" w:themeColor="text1"/>
                <w:w w:val="124"/>
              </w:rPr>
              <w:t>r</w:t>
            </w:r>
            <w:r w:rsidRPr="002D1E1E">
              <w:rPr>
                <w:rFonts w:cstheme="minorHAnsi"/>
                <w:color w:val="000000" w:themeColor="text1"/>
                <w:spacing w:val="-2"/>
              </w:rPr>
              <w:t>i</w:t>
            </w:r>
            <w:r w:rsidRPr="002D1E1E">
              <w:rPr>
                <w:rFonts w:cstheme="minorHAnsi"/>
                <w:color w:val="000000" w:themeColor="text1"/>
                <w:w w:val="82"/>
              </w:rPr>
              <w:t>.</w:t>
            </w:r>
          </w:p>
          <w:p w14:paraId="1030E9D3" w14:textId="77777777" w:rsidR="005A28F0" w:rsidRPr="002D1E1E" w:rsidRDefault="005A28F0" w:rsidP="005A28F0">
            <w:pPr>
              <w:tabs>
                <w:tab w:val="left" w:pos="780"/>
              </w:tabs>
              <w:spacing w:before="1"/>
              <w:ind w:right="57"/>
              <w:rPr>
                <w:rFonts w:cstheme="minorHAnsi"/>
                <w:color w:val="000000" w:themeColor="text1"/>
              </w:rPr>
            </w:pPr>
            <w:r w:rsidRPr="002D1E1E">
              <w:rPr>
                <w:rFonts w:cstheme="minorHAnsi"/>
                <w:color w:val="000000" w:themeColor="text1"/>
              </w:rPr>
              <w:t>Ar</w:t>
            </w:r>
            <w:r w:rsidRPr="002D1E1E">
              <w:rPr>
                <w:rFonts w:cstheme="minorHAnsi"/>
                <w:color w:val="000000" w:themeColor="text1"/>
                <w:spacing w:val="-2"/>
              </w:rPr>
              <w:t>t</w:t>
            </w:r>
            <w:r w:rsidRPr="002D1E1E">
              <w:rPr>
                <w:rFonts w:cstheme="minorHAnsi"/>
                <w:color w:val="000000" w:themeColor="text1"/>
              </w:rPr>
              <w:t>i</w:t>
            </w:r>
            <w:r w:rsidRPr="002D1E1E">
              <w:rPr>
                <w:rFonts w:cstheme="minorHAnsi"/>
                <w:color w:val="000000" w:themeColor="text1"/>
                <w:spacing w:val="2"/>
              </w:rPr>
              <w:t>c</w:t>
            </w:r>
            <w:r w:rsidRPr="002D1E1E">
              <w:rPr>
                <w:rFonts w:cstheme="minorHAnsi"/>
                <w:color w:val="000000" w:themeColor="text1"/>
              </w:rPr>
              <w:t>o</w:t>
            </w:r>
            <w:r w:rsidRPr="002D1E1E">
              <w:rPr>
                <w:rFonts w:cstheme="minorHAnsi"/>
                <w:color w:val="000000" w:themeColor="text1"/>
                <w:spacing w:val="-3"/>
              </w:rPr>
              <w:t>l</w:t>
            </w:r>
            <w:r w:rsidRPr="002D1E1E">
              <w:rPr>
                <w:rFonts w:cstheme="minorHAnsi"/>
                <w:color w:val="000000" w:themeColor="text1"/>
              </w:rPr>
              <w:t>a</w:t>
            </w:r>
            <w:r w:rsidRPr="002D1E1E">
              <w:rPr>
                <w:rFonts w:cstheme="minorHAnsi"/>
                <w:color w:val="000000" w:themeColor="text1"/>
                <w:spacing w:val="19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  <w:w w:val="105"/>
              </w:rPr>
              <w:t>co</w:t>
            </w:r>
            <w:r w:rsidRPr="002D1E1E">
              <w:rPr>
                <w:rFonts w:cstheme="minorHAnsi"/>
                <w:color w:val="000000" w:themeColor="text1"/>
                <w:spacing w:val="-3"/>
                <w:w w:val="105"/>
              </w:rPr>
              <w:t>m</w:t>
            </w:r>
            <w:r w:rsidRPr="002D1E1E">
              <w:rPr>
                <w:rFonts w:cstheme="minorHAnsi"/>
                <w:color w:val="000000" w:themeColor="text1"/>
                <w:w w:val="105"/>
              </w:rPr>
              <w:t>b</w:t>
            </w:r>
            <w:r w:rsidRPr="002D1E1E">
              <w:rPr>
                <w:rFonts w:cstheme="minorHAnsi"/>
                <w:color w:val="000000" w:themeColor="text1"/>
                <w:spacing w:val="3"/>
                <w:w w:val="105"/>
              </w:rPr>
              <w:t>i</w:t>
            </w:r>
            <w:r w:rsidRPr="002D1E1E">
              <w:rPr>
                <w:rFonts w:cstheme="minorHAnsi"/>
                <w:color w:val="000000" w:themeColor="text1"/>
                <w:w w:val="105"/>
              </w:rPr>
              <w:t>nazioni</w:t>
            </w:r>
            <w:r w:rsidRPr="002D1E1E">
              <w:rPr>
                <w:rFonts w:cstheme="minorHAnsi"/>
                <w:color w:val="000000" w:themeColor="text1"/>
                <w:spacing w:val="1"/>
                <w:w w:val="105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 xml:space="preserve">ritmiche  </w:t>
            </w:r>
            <w:r w:rsidRPr="002D1E1E">
              <w:rPr>
                <w:rFonts w:cstheme="minorHAnsi"/>
                <w:color w:val="000000" w:themeColor="text1"/>
                <w:w w:val="110"/>
              </w:rPr>
              <w:t>a</w:t>
            </w:r>
            <w:r w:rsidRPr="002D1E1E">
              <w:rPr>
                <w:rFonts w:cstheme="minorHAnsi"/>
                <w:color w:val="000000" w:themeColor="text1"/>
                <w:w w:val="111"/>
              </w:rPr>
              <w:t>p</w:t>
            </w:r>
            <w:r w:rsidRPr="002D1E1E">
              <w:rPr>
                <w:rFonts w:cstheme="minorHAnsi"/>
                <w:color w:val="000000" w:themeColor="text1"/>
                <w:spacing w:val="3"/>
                <w:w w:val="111"/>
              </w:rPr>
              <w:t>p</w:t>
            </w:r>
            <w:r w:rsidRPr="002D1E1E">
              <w:rPr>
                <w:rFonts w:cstheme="minorHAnsi"/>
                <w:color w:val="000000" w:themeColor="text1"/>
                <w:w w:val="97"/>
              </w:rPr>
              <w:t>l</w:t>
            </w:r>
            <w:r w:rsidRPr="002D1E1E">
              <w:rPr>
                <w:rFonts w:cstheme="minorHAnsi"/>
                <w:color w:val="000000" w:themeColor="text1"/>
              </w:rPr>
              <w:t>i</w:t>
            </w:r>
            <w:r w:rsidRPr="002D1E1E">
              <w:rPr>
                <w:rFonts w:cstheme="minorHAnsi"/>
                <w:color w:val="000000" w:themeColor="text1"/>
                <w:w w:val="99"/>
              </w:rPr>
              <w:t>c</w:t>
            </w:r>
            <w:r w:rsidRPr="002D1E1E">
              <w:rPr>
                <w:rFonts w:cstheme="minorHAnsi"/>
                <w:color w:val="000000" w:themeColor="text1"/>
                <w:spacing w:val="-2"/>
                <w:w w:val="110"/>
              </w:rPr>
              <w:t>a</w:t>
            </w:r>
            <w:r w:rsidRPr="002D1E1E">
              <w:rPr>
                <w:rFonts w:cstheme="minorHAnsi"/>
                <w:color w:val="000000" w:themeColor="text1"/>
                <w:w w:val="111"/>
              </w:rPr>
              <w:t>n</w:t>
            </w:r>
            <w:r w:rsidRPr="002D1E1E">
              <w:rPr>
                <w:rFonts w:cstheme="minorHAnsi"/>
                <w:color w:val="000000" w:themeColor="text1"/>
                <w:w w:val="110"/>
              </w:rPr>
              <w:t>d</w:t>
            </w:r>
            <w:r w:rsidRPr="002D1E1E">
              <w:rPr>
                <w:rFonts w:cstheme="minorHAnsi"/>
                <w:color w:val="000000" w:themeColor="text1"/>
                <w:w w:val="106"/>
              </w:rPr>
              <w:t xml:space="preserve">o </w:t>
            </w:r>
            <w:r w:rsidRPr="002D1E1E">
              <w:rPr>
                <w:rFonts w:cstheme="minorHAnsi"/>
                <w:color w:val="000000" w:themeColor="text1"/>
              </w:rPr>
              <w:t>schemi</w:t>
            </w:r>
            <w:r w:rsidRPr="002D1E1E">
              <w:rPr>
                <w:rFonts w:cstheme="minorHAnsi"/>
                <w:color w:val="000000" w:themeColor="text1"/>
                <w:spacing w:val="36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  <w:w w:val="108"/>
              </w:rPr>
              <w:t>element</w:t>
            </w:r>
            <w:r w:rsidRPr="002D1E1E">
              <w:rPr>
                <w:rFonts w:cstheme="minorHAnsi"/>
                <w:color w:val="000000" w:themeColor="text1"/>
                <w:spacing w:val="3"/>
                <w:w w:val="108"/>
              </w:rPr>
              <w:t>a</w:t>
            </w:r>
            <w:r w:rsidRPr="002D1E1E">
              <w:rPr>
                <w:rFonts w:cstheme="minorHAnsi"/>
                <w:color w:val="000000" w:themeColor="text1"/>
                <w:w w:val="108"/>
              </w:rPr>
              <w:t>r</w:t>
            </w:r>
            <w:r w:rsidRPr="002D1E1E">
              <w:rPr>
                <w:rFonts w:cstheme="minorHAnsi"/>
                <w:color w:val="000000" w:themeColor="text1"/>
                <w:spacing w:val="-2"/>
                <w:w w:val="108"/>
              </w:rPr>
              <w:t>i</w:t>
            </w:r>
            <w:r w:rsidRPr="002D1E1E">
              <w:rPr>
                <w:rFonts w:cstheme="minorHAnsi"/>
                <w:color w:val="000000" w:themeColor="text1"/>
                <w:w w:val="108"/>
              </w:rPr>
              <w:t>;</w:t>
            </w:r>
            <w:r w:rsidRPr="002D1E1E">
              <w:rPr>
                <w:rFonts w:cstheme="minorHAnsi"/>
                <w:color w:val="000000" w:themeColor="text1"/>
                <w:spacing w:val="-5"/>
                <w:w w:val="108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le</w:t>
            </w:r>
            <w:r w:rsidRPr="002D1E1E">
              <w:rPr>
                <w:rFonts w:cstheme="minorHAnsi"/>
                <w:color w:val="000000" w:themeColor="text1"/>
                <w:spacing w:val="1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esegue</w:t>
            </w:r>
            <w:r w:rsidRPr="002D1E1E">
              <w:rPr>
                <w:rFonts w:cstheme="minorHAnsi"/>
                <w:color w:val="000000" w:themeColor="text1"/>
                <w:spacing w:val="41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con</w:t>
            </w:r>
            <w:r w:rsidRPr="002D1E1E">
              <w:rPr>
                <w:rFonts w:cstheme="minorHAnsi"/>
                <w:color w:val="000000" w:themeColor="text1"/>
                <w:spacing w:val="12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la</w:t>
            </w:r>
            <w:r w:rsidRPr="002D1E1E">
              <w:rPr>
                <w:rFonts w:cstheme="minorHAnsi"/>
                <w:color w:val="000000" w:themeColor="text1"/>
                <w:spacing w:val="2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v</w:t>
            </w:r>
            <w:r w:rsidRPr="002D1E1E">
              <w:rPr>
                <w:rFonts w:cstheme="minorHAnsi"/>
                <w:color w:val="000000" w:themeColor="text1"/>
                <w:w w:val="106"/>
              </w:rPr>
              <w:t>o</w:t>
            </w:r>
            <w:r w:rsidRPr="002D1E1E">
              <w:rPr>
                <w:rFonts w:cstheme="minorHAnsi"/>
                <w:color w:val="000000" w:themeColor="text1"/>
                <w:w w:val="99"/>
              </w:rPr>
              <w:t>c</w:t>
            </w:r>
            <w:r w:rsidRPr="002D1E1E">
              <w:rPr>
                <w:rFonts w:cstheme="minorHAnsi"/>
                <w:color w:val="000000" w:themeColor="text1"/>
                <w:spacing w:val="-2"/>
                <w:w w:val="109"/>
              </w:rPr>
              <w:t>e</w:t>
            </w:r>
            <w:r w:rsidRPr="002D1E1E">
              <w:rPr>
                <w:rFonts w:cstheme="minorHAnsi"/>
                <w:color w:val="000000" w:themeColor="text1"/>
                <w:w w:val="82"/>
              </w:rPr>
              <w:t>,</w:t>
            </w:r>
            <w:r w:rsidRPr="002D1E1E">
              <w:rPr>
                <w:rFonts w:cstheme="minorHAnsi"/>
                <w:color w:val="000000" w:themeColor="text1"/>
                <w:spacing w:val="-5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 xml:space="preserve">il </w:t>
            </w:r>
            <w:r w:rsidRPr="002D1E1E">
              <w:rPr>
                <w:rFonts w:cstheme="minorHAnsi"/>
                <w:color w:val="000000" w:themeColor="text1"/>
                <w:w w:val="99"/>
              </w:rPr>
              <w:t>c</w:t>
            </w:r>
            <w:r w:rsidRPr="002D1E1E">
              <w:rPr>
                <w:rFonts w:cstheme="minorHAnsi"/>
                <w:color w:val="000000" w:themeColor="text1"/>
                <w:w w:val="106"/>
              </w:rPr>
              <w:t>o</w:t>
            </w:r>
            <w:r w:rsidRPr="002D1E1E">
              <w:rPr>
                <w:rFonts w:cstheme="minorHAnsi"/>
                <w:color w:val="000000" w:themeColor="text1"/>
                <w:w w:val="124"/>
              </w:rPr>
              <w:t>r</w:t>
            </w:r>
            <w:r w:rsidRPr="002D1E1E">
              <w:rPr>
                <w:rFonts w:cstheme="minorHAnsi"/>
                <w:color w:val="000000" w:themeColor="text1"/>
                <w:spacing w:val="-1"/>
                <w:w w:val="111"/>
              </w:rPr>
              <w:t>p</w:t>
            </w:r>
            <w:r w:rsidRPr="002D1E1E">
              <w:rPr>
                <w:rFonts w:cstheme="minorHAnsi"/>
                <w:color w:val="000000" w:themeColor="text1"/>
                <w:w w:val="106"/>
              </w:rPr>
              <w:t>o</w:t>
            </w:r>
            <w:r w:rsidRPr="002D1E1E">
              <w:rPr>
                <w:rFonts w:cstheme="minorHAnsi"/>
                <w:color w:val="000000" w:themeColor="text1"/>
                <w:w w:val="82"/>
              </w:rPr>
              <w:t>.</w:t>
            </w:r>
          </w:p>
          <w:p w14:paraId="3F86FEB3" w14:textId="77777777" w:rsidR="005A28F0" w:rsidRPr="002D1E1E" w:rsidRDefault="005A28F0" w:rsidP="005A28F0">
            <w:pPr>
              <w:tabs>
                <w:tab w:val="left" w:pos="780"/>
              </w:tabs>
              <w:spacing w:before="3"/>
              <w:ind w:right="57"/>
              <w:rPr>
                <w:rFonts w:cstheme="minorHAnsi"/>
                <w:color w:val="000000" w:themeColor="text1"/>
              </w:rPr>
            </w:pPr>
            <w:r w:rsidRPr="002D1E1E">
              <w:rPr>
                <w:rFonts w:cstheme="minorHAnsi"/>
                <w:color w:val="000000" w:themeColor="text1"/>
                <w:w w:val="94"/>
              </w:rPr>
              <w:t>E</w:t>
            </w:r>
            <w:r w:rsidRPr="002D1E1E">
              <w:rPr>
                <w:rFonts w:cstheme="minorHAnsi"/>
                <w:color w:val="000000" w:themeColor="text1"/>
                <w:w w:val="110"/>
              </w:rPr>
              <w:t>s</w:t>
            </w:r>
            <w:r w:rsidRPr="002D1E1E">
              <w:rPr>
                <w:rFonts w:cstheme="minorHAnsi"/>
                <w:color w:val="000000" w:themeColor="text1"/>
                <w:spacing w:val="3"/>
                <w:w w:val="109"/>
              </w:rPr>
              <w:t>e</w:t>
            </w:r>
            <w:r w:rsidRPr="002D1E1E">
              <w:rPr>
                <w:rFonts w:cstheme="minorHAnsi"/>
                <w:color w:val="000000" w:themeColor="text1"/>
                <w:w w:val="98"/>
              </w:rPr>
              <w:t>g</w:t>
            </w:r>
            <w:r w:rsidRPr="002D1E1E">
              <w:rPr>
                <w:rFonts w:cstheme="minorHAnsi"/>
                <w:color w:val="000000" w:themeColor="text1"/>
                <w:spacing w:val="-3"/>
                <w:w w:val="110"/>
              </w:rPr>
              <w:t>u</w:t>
            </w:r>
            <w:r w:rsidRPr="002D1E1E">
              <w:rPr>
                <w:rFonts w:cstheme="minorHAnsi"/>
                <w:color w:val="000000" w:themeColor="text1"/>
                <w:w w:val="109"/>
              </w:rPr>
              <w:t>e</w:t>
            </w:r>
            <w:r w:rsidRPr="002D1E1E">
              <w:rPr>
                <w:rFonts w:cstheme="minorHAnsi"/>
                <w:color w:val="000000" w:themeColor="text1"/>
                <w:w w:val="82"/>
              </w:rPr>
              <w:t>,</w:t>
            </w:r>
            <w:r w:rsidRPr="002D1E1E">
              <w:rPr>
                <w:rFonts w:cstheme="minorHAnsi"/>
                <w:color w:val="000000" w:themeColor="text1"/>
                <w:spacing w:val="-5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da</w:t>
            </w:r>
            <w:r w:rsidRPr="002D1E1E">
              <w:rPr>
                <w:rFonts w:cstheme="minorHAnsi"/>
                <w:color w:val="000000" w:themeColor="text1"/>
                <w:spacing w:val="14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solo</w:t>
            </w:r>
            <w:r w:rsidRPr="002D1E1E">
              <w:rPr>
                <w:rFonts w:cstheme="minorHAnsi"/>
                <w:color w:val="000000" w:themeColor="text1"/>
                <w:spacing w:val="15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e</w:t>
            </w:r>
            <w:r w:rsidRPr="002D1E1E">
              <w:rPr>
                <w:rFonts w:cstheme="minorHAnsi"/>
                <w:color w:val="000000" w:themeColor="text1"/>
                <w:spacing w:val="3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in</w:t>
            </w:r>
            <w:r w:rsidRPr="002D1E1E">
              <w:rPr>
                <w:rFonts w:cstheme="minorHAnsi"/>
                <w:color w:val="000000" w:themeColor="text1"/>
                <w:spacing w:val="8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  <w:w w:val="98"/>
              </w:rPr>
              <w:t>g</w:t>
            </w:r>
            <w:r w:rsidRPr="002D1E1E">
              <w:rPr>
                <w:rFonts w:cstheme="minorHAnsi"/>
                <w:color w:val="000000" w:themeColor="text1"/>
                <w:spacing w:val="-3"/>
                <w:w w:val="124"/>
              </w:rPr>
              <w:t>r</w:t>
            </w:r>
            <w:r w:rsidRPr="002D1E1E">
              <w:rPr>
                <w:rFonts w:cstheme="minorHAnsi"/>
                <w:color w:val="000000" w:themeColor="text1"/>
                <w:w w:val="110"/>
              </w:rPr>
              <w:t>u</w:t>
            </w:r>
            <w:r w:rsidRPr="002D1E1E">
              <w:rPr>
                <w:rFonts w:cstheme="minorHAnsi"/>
                <w:color w:val="000000" w:themeColor="text1"/>
                <w:w w:val="111"/>
              </w:rPr>
              <w:t>pp</w:t>
            </w:r>
            <w:r w:rsidRPr="002D1E1E">
              <w:rPr>
                <w:rFonts w:cstheme="minorHAnsi"/>
                <w:color w:val="000000" w:themeColor="text1"/>
                <w:spacing w:val="2"/>
                <w:w w:val="106"/>
              </w:rPr>
              <w:t>o</w:t>
            </w:r>
            <w:r w:rsidRPr="002D1E1E">
              <w:rPr>
                <w:rFonts w:cstheme="minorHAnsi"/>
                <w:color w:val="000000" w:themeColor="text1"/>
                <w:w w:val="82"/>
              </w:rPr>
              <w:t>,</w:t>
            </w:r>
            <w:r w:rsidRPr="002D1E1E">
              <w:rPr>
                <w:rFonts w:cstheme="minorHAnsi"/>
                <w:color w:val="000000" w:themeColor="text1"/>
                <w:spacing w:val="-7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se</w:t>
            </w:r>
            <w:r w:rsidRPr="002D1E1E">
              <w:rPr>
                <w:rFonts w:cstheme="minorHAnsi"/>
                <w:color w:val="000000" w:themeColor="text1"/>
                <w:spacing w:val="-3"/>
              </w:rPr>
              <w:t>m</w:t>
            </w:r>
            <w:r w:rsidRPr="002D1E1E">
              <w:rPr>
                <w:rFonts w:cstheme="minorHAnsi"/>
                <w:color w:val="000000" w:themeColor="text1"/>
              </w:rPr>
              <w:t>p</w:t>
            </w:r>
            <w:r w:rsidRPr="002D1E1E">
              <w:rPr>
                <w:rFonts w:cstheme="minorHAnsi"/>
                <w:color w:val="000000" w:themeColor="text1"/>
                <w:spacing w:val="2"/>
              </w:rPr>
              <w:t>l</w:t>
            </w:r>
            <w:r w:rsidRPr="002D1E1E">
              <w:rPr>
                <w:rFonts w:cstheme="minorHAnsi"/>
                <w:color w:val="000000" w:themeColor="text1"/>
              </w:rPr>
              <w:t>ici</w:t>
            </w:r>
            <w:r w:rsidRPr="002D1E1E">
              <w:rPr>
                <w:rFonts w:cstheme="minorHAnsi"/>
                <w:color w:val="000000" w:themeColor="text1"/>
                <w:spacing w:val="35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  <w:w w:val="109"/>
              </w:rPr>
              <w:t>b</w:t>
            </w:r>
            <w:r w:rsidRPr="002D1E1E">
              <w:rPr>
                <w:rFonts w:cstheme="minorHAnsi"/>
                <w:color w:val="000000" w:themeColor="text1"/>
                <w:w w:val="124"/>
              </w:rPr>
              <w:t>r</w:t>
            </w:r>
            <w:r w:rsidRPr="002D1E1E">
              <w:rPr>
                <w:rFonts w:cstheme="minorHAnsi"/>
                <w:color w:val="000000" w:themeColor="text1"/>
                <w:w w:val="110"/>
              </w:rPr>
              <w:t>a</w:t>
            </w:r>
            <w:r w:rsidRPr="002D1E1E">
              <w:rPr>
                <w:rFonts w:cstheme="minorHAnsi"/>
                <w:color w:val="000000" w:themeColor="text1"/>
                <w:w w:val="111"/>
              </w:rPr>
              <w:t>n</w:t>
            </w:r>
            <w:r w:rsidRPr="002D1E1E">
              <w:rPr>
                <w:rFonts w:cstheme="minorHAnsi"/>
                <w:color w:val="000000" w:themeColor="text1"/>
              </w:rPr>
              <w:t>i v</w:t>
            </w:r>
            <w:r w:rsidRPr="002D1E1E">
              <w:rPr>
                <w:rFonts w:cstheme="minorHAnsi"/>
                <w:color w:val="000000" w:themeColor="text1"/>
                <w:w w:val="106"/>
              </w:rPr>
              <w:t>o</w:t>
            </w:r>
            <w:r w:rsidRPr="002D1E1E">
              <w:rPr>
                <w:rFonts w:cstheme="minorHAnsi"/>
                <w:color w:val="000000" w:themeColor="text1"/>
                <w:w w:val="99"/>
              </w:rPr>
              <w:t>c</w:t>
            </w:r>
            <w:r w:rsidRPr="002D1E1E">
              <w:rPr>
                <w:rFonts w:cstheme="minorHAnsi"/>
                <w:color w:val="000000" w:themeColor="text1"/>
                <w:spacing w:val="-2"/>
                <w:w w:val="110"/>
              </w:rPr>
              <w:t>a</w:t>
            </w:r>
            <w:r w:rsidRPr="002D1E1E">
              <w:rPr>
                <w:rFonts w:cstheme="minorHAnsi"/>
                <w:color w:val="000000" w:themeColor="text1"/>
                <w:w w:val="97"/>
              </w:rPr>
              <w:t>l</w:t>
            </w:r>
            <w:r w:rsidRPr="002D1E1E">
              <w:rPr>
                <w:rFonts w:cstheme="minorHAnsi"/>
                <w:color w:val="000000" w:themeColor="text1"/>
              </w:rPr>
              <w:t>i</w:t>
            </w:r>
            <w:r w:rsidRPr="002D1E1E">
              <w:rPr>
                <w:rFonts w:cstheme="minorHAnsi"/>
                <w:color w:val="000000" w:themeColor="text1"/>
                <w:w w:val="82"/>
              </w:rPr>
              <w:t>.</w:t>
            </w:r>
          </w:p>
          <w:p w14:paraId="6715FD13" w14:textId="38E5E89A" w:rsidR="005A28F0" w:rsidRPr="002D1E1E" w:rsidRDefault="005A28F0" w:rsidP="005A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D1E1E">
              <w:rPr>
                <w:rFonts w:cstheme="minorHAnsi"/>
                <w:color w:val="000000" w:themeColor="text1"/>
                <w:w w:val="86"/>
              </w:rPr>
              <w:t>A</w:t>
            </w:r>
            <w:r w:rsidRPr="002D1E1E">
              <w:rPr>
                <w:rFonts w:cstheme="minorHAnsi"/>
                <w:color w:val="000000" w:themeColor="text1"/>
                <w:w w:val="110"/>
              </w:rPr>
              <w:t>s</w:t>
            </w:r>
            <w:r w:rsidRPr="002D1E1E">
              <w:rPr>
                <w:rFonts w:cstheme="minorHAnsi"/>
                <w:color w:val="000000" w:themeColor="text1"/>
                <w:w w:val="99"/>
              </w:rPr>
              <w:t>c</w:t>
            </w:r>
            <w:r w:rsidRPr="002D1E1E">
              <w:rPr>
                <w:rFonts w:cstheme="minorHAnsi"/>
                <w:color w:val="000000" w:themeColor="text1"/>
                <w:w w:val="106"/>
              </w:rPr>
              <w:t>o</w:t>
            </w:r>
            <w:r w:rsidRPr="002D1E1E">
              <w:rPr>
                <w:rFonts w:cstheme="minorHAnsi"/>
                <w:color w:val="000000" w:themeColor="text1"/>
                <w:w w:val="97"/>
              </w:rPr>
              <w:t>l</w:t>
            </w:r>
            <w:r w:rsidRPr="002D1E1E">
              <w:rPr>
                <w:rFonts w:cstheme="minorHAnsi"/>
                <w:color w:val="000000" w:themeColor="text1"/>
                <w:spacing w:val="-2"/>
                <w:w w:val="122"/>
              </w:rPr>
              <w:t>t</w:t>
            </w:r>
            <w:r w:rsidRPr="002D1E1E">
              <w:rPr>
                <w:rFonts w:cstheme="minorHAnsi"/>
                <w:color w:val="000000" w:themeColor="text1"/>
                <w:w w:val="110"/>
              </w:rPr>
              <w:t>a</w:t>
            </w:r>
            <w:r w:rsidRPr="002D1E1E">
              <w:rPr>
                <w:rFonts w:cstheme="minorHAnsi"/>
                <w:color w:val="000000" w:themeColor="text1"/>
                <w:w w:val="82"/>
              </w:rPr>
              <w:t>,</w:t>
            </w:r>
            <w:r w:rsidRPr="002D1E1E">
              <w:rPr>
                <w:rFonts w:cstheme="minorHAnsi"/>
                <w:color w:val="000000" w:themeColor="text1"/>
                <w:spacing w:val="-4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  <w:w w:val="113"/>
              </w:rPr>
              <w:t>interpreta</w:t>
            </w:r>
            <w:r w:rsidRPr="002D1E1E">
              <w:rPr>
                <w:rFonts w:cstheme="minorHAnsi"/>
                <w:color w:val="000000" w:themeColor="text1"/>
                <w:spacing w:val="-8"/>
                <w:w w:val="113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e</w:t>
            </w:r>
            <w:r w:rsidRPr="002D1E1E">
              <w:rPr>
                <w:rFonts w:cstheme="minorHAnsi"/>
                <w:color w:val="000000" w:themeColor="text1"/>
                <w:spacing w:val="3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d</w:t>
            </w:r>
            <w:r w:rsidRPr="002D1E1E">
              <w:rPr>
                <w:rFonts w:cstheme="minorHAnsi"/>
                <w:color w:val="000000" w:themeColor="text1"/>
                <w:spacing w:val="-4"/>
              </w:rPr>
              <w:t>e</w:t>
            </w:r>
            <w:r w:rsidRPr="002D1E1E">
              <w:rPr>
                <w:rFonts w:cstheme="minorHAnsi"/>
                <w:color w:val="000000" w:themeColor="text1"/>
              </w:rPr>
              <w:t>scrive</w:t>
            </w:r>
            <w:r w:rsidRPr="002D1E1E">
              <w:rPr>
                <w:rFonts w:cstheme="minorHAnsi"/>
                <w:color w:val="000000" w:themeColor="text1"/>
                <w:spacing w:val="52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brani</w:t>
            </w:r>
            <w:r w:rsidRPr="002D1E1E">
              <w:rPr>
                <w:rFonts w:cstheme="minorHAnsi"/>
                <w:color w:val="000000" w:themeColor="text1"/>
                <w:spacing w:val="47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  <w:w w:val="107"/>
              </w:rPr>
              <w:t>m</w:t>
            </w:r>
            <w:r w:rsidRPr="002D1E1E">
              <w:rPr>
                <w:rFonts w:cstheme="minorHAnsi"/>
                <w:color w:val="000000" w:themeColor="text1"/>
                <w:w w:val="110"/>
              </w:rPr>
              <w:t>us</w:t>
            </w:r>
            <w:r w:rsidRPr="002D1E1E">
              <w:rPr>
                <w:rFonts w:cstheme="minorHAnsi"/>
                <w:color w:val="000000" w:themeColor="text1"/>
              </w:rPr>
              <w:t>i</w:t>
            </w:r>
            <w:r w:rsidRPr="002D1E1E">
              <w:rPr>
                <w:rFonts w:cstheme="minorHAnsi"/>
                <w:color w:val="000000" w:themeColor="text1"/>
                <w:w w:val="99"/>
              </w:rPr>
              <w:t>c</w:t>
            </w:r>
            <w:r w:rsidRPr="002D1E1E">
              <w:rPr>
                <w:rFonts w:cstheme="minorHAnsi"/>
                <w:color w:val="000000" w:themeColor="text1"/>
                <w:w w:val="110"/>
              </w:rPr>
              <w:t>a</w:t>
            </w:r>
            <w:r w:rsidRPr="002D1E1E">
              <w:rPr>
                <w:rFonts w:cstheme="minorHAnsi"/>
                <w:color w:val="000000" w:themeColor="text1"/>
                <w:w w:val="97"/>
              </w:rPr>
              <w:t>l</w:t>
            </w:r>
            <w:r w:rsidRPr="002D1E1E">
              <w:rPr>
                <w:rFonts w:cstheme="minorHAnsi"/>
                <w:color w:val="000000" w:themeColor="text1"/>
              </w:rPr>
              <w:t>i di</w:t>
            </w:r>
            <w:r w:rsidRPr="002D1E1E">
              <w:rPr>
                <w:rFonts w:cstheme="minorHAnsi"/>
                <w:color w:val="000000" w:themeColor="text1"/>
                <w:spacing w:val="5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</w:rPr>
              <w:t>d</w:t>
            </w:r>
            <w:r w:rsidRPr="002D1E1E">
              <w:rPr>
                <w:rFonts w:cstheme="minorHAnsi"/>
                <w:color w:val="000000" w:themeColor="text1"/>
                <w:spacing w:val="-2"/>
              </w:rPr>
              <w:t>i</w:t>
            </w:r>
            <w:r w:rsidRPr="002D1E1E">
              <w:rPr>
                <w:rFonts w:cstheme="minorHAnsi"/>
                <w:color w:val="000000" w:themeColor="text1"/>
              </w:rPr>
              <w:t>verso</w:t>
            </w:r>
            <w:r w:rsidRPr="002D1E1E">
              <w:rPr>
                <w:rFonts w:cstheme="minorHAnsi"/>
                <w:color w:val="000000" w:themeColor="text1"/>
                <w:spacing w:val="52"/>
              </w:rPr>
              <w:t xml:space="preserve"> </w:t>
            </w:r>
            <w:r w:rsidRPr="002D1E1E">
              <w:rPr>
                <w:rFonts w:cstheme="minorHAnsi"/>
                <w:color w:val="000000" w:themeColor="text1"/>
                <w:w w:val="98"/>
              </w:rPr>
              <w:t>g</w:t>
            </w:r>
            <w:r w:rsidRPr="002D1E1E">
              <w:rPr>
                <w:rFonts w:cstheme="minorHAnsi"/>
                <w:color w:val="000000" w:themeColor="text1"/>
                <w:spacing w:val="-2"/>
                <w:w w:val="109"/>
              </w:rPr>
              <w:t>e</w:t>
            </w:r>
            <w:r w:rsidRPr="002D1E1E">
              <w:rPr>
                <w:rFonts w:cstheme="minorHAnsi"/>
                <w:color w:val="000000" w:themeColor="text1"/>
                <w:w w:val="111"/>
              </w:rPr>
              <w:t>n</w:t>
            </w:r>
            <w:r w:rsidRPr="002D1E1E">
              <w:rPr>
                <w:rFonts w:cstheme="minorHAnsi"/>
                <w:color w:val="000000" w:themeColor="text1"/>
                <w:w w:val="109"/>
              </w:rPr>
              <w:t>e</w:t>
            </w:r>
            <w:r w:rsidRPr="002D1E1E">
              <w:rPr>
                <w:rFonts w:cstheme="minorHAnsi"/>
                <w:color w:val="000000" w:themeColor="text1"/>
                <w:spacing w:val="2"/>
                <w:w w:val="124"/>
              </w:rPr>
              <w:t>r</w:t>
            </w:r>
            <w:r w:rsidRPr="002D1E1E">
              <w:rPr>
                <w:rFonts w:cstheme="minorHAnsi"/>
                <w:color w:val="000000" w:themeColor="text1"/>
                <w:w w:val="109"/>
              </w:rPr>
              <w:t>e</w:t>
            </w:r>
            <w:r w:rsidRPr="002D1E1E">
              <w:rPr>
                <w:rFonts w:cstheme="minorHAnsi"/>
                <w:color w:val="000000" w:themeColor="text1"/>
                <w:w w:val="82"/>
              </w:rPr>
              <w:t>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93209" w14:textId="77777777" w:rsidR="005A28F0" w:rsidRPr="002D1E1E" w:rsidRDefault="005A28F0" w:rsidP="005A28F0">
            <w:pPr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2D1E1E">
              <w:rPr>
                <w:rFonts w:eastAsia="Alibi" w:cstheme="minorHAnsi"/>
                <w:color w:val="000000" w:themeColor="text1"/>
                <w:kern w:val="16"/>
              </w:rPr>
              <w:t>FENOMENI SONORI E LINGUAGGI MUSICALI</w:t>
            </w:r>
          </w:p>
          <w:p w14:paraId="4CA17828" w14:textId="77777777" w:rsidR="005A28F0" w:rsidRPr="002D1E1E" w:rsidRDefault="005A28F0" w:rsidP="005A28F0">
            <w:pPr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2D1E1E">
              <w:rPr>
                <w:rFonts w:eastAsia="Alibi" w:cstheme="minorHAnsi"/>
                <w:color w:val="000000" w:themeColor="text1"/>
                <w:kern w:val="16"/>
              </w:rPr>
              <w:t>Eseguire semplici giochi musicali con il corpo e la voce.</w:t>
            </w:r>
          </w:p>
          <w:p w14:paraId="698B7E28" w14:textId="130E1BB2" w:rsidR="005A28F0" w:rsidRPr="002D1E1E" w:rsidRDefault="005A28F0" w:rsidP="005A28F0">
            <w:pPr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2D1E1E">
              <w:rPr>
                <w:rFonts w:eastAsia="Alibi" w:cstheme="minorHAnsi"/>
                <w:color w:val="000000" w:themeColor="text1"/>
                <w:kern w:val="16"/>
              </w:rPr>
              <w:t>Utilizzare la voce per riprodurre sequenze sonore brevi.</w:t>
            </w:r>
          </w:p>
          <w:p w14:paraId="6B363771" w14:textId="77777777" w:rsidR="005A28F0" w:rsidRPr="002D1E1E" w:rsidRDefault="005A28F0" w:rsidP="005A28F0">
            <w:pPr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</w:p>
          <w:p w14:paraId="7583825C" w14:textId="77777777" w:rsidR="005A28F0" w:rsidRPr="002D1E1E" w:rsidRDefault="005A28F0" w:rsidP="005A28F0">
            <w:pPr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</w:p>
          <w:p w14:paraId="44B4DC88" w14:textId="77777777" w:rsidR="005A28F0" w:rsidRPr="002D1E1E" w:rsidRDefault="005A28F0" w:rsidP="005A28F0">
            <w:pPr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</w:p>
          <w:p w14:paraId="2773A664" w14:textId="512CF4B6" w:rsidR="005A28F0" w:rsidRPr="002D1E1E" w:rsidRDefault="005A28F0" w:rsidP="005A28F0">
            <w:pPr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2D1E1E">
              <w:rPr>
                <w:rFonts w:eastAsia="Alibi" w:cstheme="minorHAnsi"/>
                <w:color w:val="000000" w:themeColor="text1"/>
                <w:kern w:val="16"/>
              </w:rPr>
              <w:t>CANTO E SEMPLICI STRUMENTI</w:t>
            </w:r>
          </w:p>
          <w:p w14:paraId="1AC30659" w14:textId="77777777" w:rsidR="005A28F0" w:rsidRPr="002D1E1E" w:rsidRDefault="005A28F0" w:rsidP="005A28F0">
            <w:pPr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2D1E1E">
              <w:rPr>
                <w:rFonts w:eastAsia="Alibi" w:cstheme="minorHAnsi"/>
                <w:color w:val="000000" w:themeColor="text1"/>
                <w:kern w:val="16"/>
              </w:rPr>
              <w:t>Cantare seguendo  semplici ritmi, sia individualmente sia coralmente.</w:t>
            </w:r>
          </w:p>
          <w:p w14:paraId="46D74AC4" w14:textId="77777777" w:rsidR="005A28F0" w:rsidRPr="002D1E1E" w:rsidRDefault="005A28F0" w:rsidP="005A28F0">
            <w:pPr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2D1E1E">
              <w:rPr>
                <w:rFonts w:eastAsia="Alibi" w:cstheme="minorHAnsi"/>
                <w:color w:val="000000" w:themeColor="text1"/>
                <w:kern w:val="16"/>
              </w:rPr>
              <w:t>Eseguire canti corali.</w:t>
            </w:r>
          </w:p>
          <w:p w14:paraId="519AAC3A" w14:textId="4C5C1127" w:rsidR="005A28F0" w:rsidRPr="002D1E1E" w:rsidRDefault="005A28F0" w:rsidP="005A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D1E1E">
              <w:rPr>
                <w:rFonts w:eastAsia="Alibi" w:cstheme="minorHAnsi"/>
                <w:color w:val="000000" w:themeColor="text1"/>
                <w:kern w:val="16"/>
              </w:rPr>
              <w:t>Accompagnare  con semplici danze brani musicali.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AD7BE" w14:textId="77777777" w:rsidR="005A28F0" w:rsidRPr="002D1E1E" w:rsidRDefault="005A28F0" w:rsidP="005A28F0">
            <w:pPr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2D1E1E">
              <w:rPr>
                <w:rFonts w:eastAsia="Alibi" w:cstheme="minorHAnsi"/>
                <w:color w:val="000000" w:themeColor="text1"/>
                <w:kern w:val="16"/>
              </w:rPr>
              <w:t>Filastrocche e cantilene.</w:t>
            </w:r>
          </w:p>
          <w:p w14:paraId="52034DF1" w14:textId="77777777" w:rsidR="005A28F0" w:rsidRPr="002D1E1E" w:rsidRDefault="005A28F0" w:rsidP="005A28F0">
            <w:pPr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2D1E1E">
              <w:rPr>
                <w:rFonts w:eastAsia="Alibi" w:cstheme="minorHAnsi"/>
                <w:color w:val="000000" w:themeColor="text1"/>
                <w:kern w:val="16"/>
              </w:rPr>
              <w:t>Partiture con oggetti e materiali di uso quotidiano.</w:t>
            </w:r>
          </w:p>
          <w:p w14:paraId="35CDFD3F" w14:textId="61E372A7" w:rsidR="005A28F0" w:rsidRPr="002D1E1E" w:rsidRDefault="005A28F0" w:rsidP="005A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D1E1E">
              <w:rPr>
                <w:rFonts w:eastAsia="Alibi" w:cstheme="minorHAnsi"/>
                <w:color w:val="000000" w:themeColor="text1"/>
                <w:kern w:val="16"/>
              </w:rPr>
              <w:t>L’accelerando” e il “rallentando”.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F0AD7" w14:textId="77777777" w:rsidR="005A28F0" w:rsidRPr="002D1E1E" w:rsidRDefault="005A28F0" w:rsidP="005A28F0">
            <w:pPr>
              <w:spacing w:line="240" w:lineRule="exact"/>
              <w:ind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2D1E1E">
              <w:rPr>
                <w:rFonts w:eastAsia="Alibi" w:cstheme="minorHAnsi"/>
                <w:color w:val="000000" w:themeColor="text1"/>
                <w:kern w:val="16"/>
              </w:rPr>
              <w:t>Giochi motori ed esecuzioni vocali di gruppo.</w:t>
            </w:r>
          </w:p>
          <w:p w14:paraId="0F3F845E" w14:textId="77777777" w:rsidR="005A28F0" w:rsidRPr="002D1E1E" w:rsidRDefault="005A28F0" w:rsidP="005A28F0">
            <w:pPr>
              <w:spacing w:before="1"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2D1E1E">
              <w:rPr>
                <w:rFonts w:eastAsia="Alibi" w:cstheme="minorHAnsi"/>
                <w:color w:val="000000" w:themeColor="text1"/>
                <w:kern w:val="16"/>
              </w:rPr>
              <w:t>Giochi di ascolto ed interpretazione vocale e gestuale</w:t>
            </w:r>
          </w:p>
          <w:p w14:paraId="12C5CEB6" w14:textId="77777777" w:rsidR="005A28F0" w:rsidRPr="002D1E1E" w:rsidRDefault="005A28F0" w:rsidP="005A28F0">
            <w:pPr>
              <w:spacing w:before="1" w:line="240" w:lineRule="exact"/>
              <w:ind w:left="57" w:right="57"/>
              <w:rPr>
                <w:rFonts w:eastAsia="Alibi" w:cstheme="minorHAnsi"/>
                <w:color w:val="000000" w:themeColor="text1"/>
                <w:kern w:val="16"/>
              </w:rPr>
            </w:pPr>
            <w:r w:rsidRPr="002D1E1E">
              <w:rPr>
                <w:rFonts w:eastAsia="Alibi" w:cstheme="minorHAnsi"/>
                <w:color w:val="000000" w:themeColor="text1"/>
                <w:kern w:val="16"/>
              </w:rPr>
              <w:t>Ascolto di brani tratti da opere liriche.</w:t>
            </w:r>
          </w:p>
          <w:p w14:paraId="3A791B00" w14:textId="4997D74F" w:rsidR="005A28F0" w:rsidRPr="002D1E1E" w:rsidRDefault="005A28F0" w:rsidP="005A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D1E1E">
              <w:rPr>
                <w:rFonts w:eastAsia="Alibi" w:cstheme="minorHAnsi"/>
                <w:color w:val="000000" w:themeColor="text1"/>
                <w:kern w:val="16"/>
              </w:rPr>
              <w:t>Esecuzione di alcuni brani corali.</w:t>
            </w:r>
          </w:p>
        </w:tc>
      </w:tr>
    </w:tbl>
    <w:p w14:paraId="1334C855" w14:textId="77777777" w:rsidR="005A28F0" w:rsidRDefault="005A28F0"/>
    <w:sectPr w:rsidR="005A28F0" w:rsidSect="005A28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bi">
    <w:altName w:val="Calibri"/>
    <w:charset w:val="00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0872"/>
    <w:multiLevelType w:val="hybridMultilevel"/>
    <w:tmpl w:val="7994A520"/>
    <w:lvl w:ilvl="0" w:tplc="BF06D474">
      <w:numFmt w:val="bullet"/>
      <w:lvlText w:val="–"/>
      <w:lvlJc w:val="left"/>
      <w:pPr>
        <w:ind w:left="93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2A475B4"/>
    <w:multiLevelType w:val="hybridMultilevel"/>
    <w:tmpl w:val="82489F06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67F3C"/>
    <w:multiLevelType w:val="hybridMultilevel"/>
    <w:tmpl w:val="D90A02EE"/>
    <w:lvl w:ilvl="0" w:tplc="BF06D474">
      <w:numFmt w:val="bullet"/>
      <w:lvlText w:val="–"/>
      <w:lvlJc w:val="left"/>
      <w:pPr>
        <w:ind w:left="93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566A6ECC"/>
    <w:multiLevelType w:val="hybridMultilevel"/>
    <w:tmpl w:val="D0C80150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35793"/>
    <w:multiLevelType w:val="hybridMultilevel"/>
    <w:tmpl w:val="D2A0F8A6"/>
    <w:lvl w:ilvl="0" w:tplc="BF06D474">
      <w:numFmt w:val="bullet"/>
      <w:lvlText w:val="–"/>
      <w:lvlJc w:val="left"/>
      <w:pPr>
        <w:ind w:left="833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935429600">
    <w:abstractNumId w:val="3"/>
  </w:num>
  <w:num w:numId="2" w16cid:durableId="223567547">
    <w:abstractNumId w:val="4"/>
  </w:num>
  <w:num w:numId="3" w16cid:durableId="298926761">
    <w:abstractNumId w:val="2"/>
  </w:num>
  <w:num w:numId="4" w16cid:durableId="855728276">
    <w:abstractNumId w:val="0"/>
  </w:num>
  <w:num w:numId="5" w16cid:durableId="2015718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F0"/>
    <w:rsid w:val="002D1E1E"/>
    <w:rsid w:val="005A28F0"/>
    <w:rsid w:val="009B362D"/>
    <w:rsid w:val="00B8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E339"/>
  <w15:chartTrackingRefBased/>
  <w15:docId w15:val="{EEC62610-4C5D-4E9B-9E21-B25C89E5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8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2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Luigi Genovese</cp:lastModifiedBy>
  <cp:revision>3</cp:revision>
  <dcterms:created xsi:type="dcterms:W3CDTF">2023-09-13T13:16:00Z</dcterms:created>
  <dcterms:modified xsi:type="dcterms:W3CDTF">2023-09-14T16:17:00Z</dcterms:modified>
</cp:coreProperties>
</file>