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7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549"/>
        <w:gridCol w:w="2552"/>
        <w:gridCol w:w="3260"/>
        <w:gridCol w:w="3119"/>
        <w:gridCol w:w="3402"/>
        <w:gridCol w:w="2323"/>
      </w:tblGrid>
      <w:tr w:rsidR="0089357E" w:rsidRPr="00F351D7" w14:paraId="6CBD9322" w14:textId="77777777" w:rsidTr="0089357E">
        <w:trPr>
          <w:gridAfter w:val="6"/>
          <w:wAfter w:w="15205" w:type="dxa"/>
        </w:trPr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EFD"/>
          </w:tcPr>
          <w:p w14:paraId="0E29981F" w14:textId="77777777" w:rsidR="0089357E" w:rsidRPr="00F351D7" w:rsidRDefault="0089357E" w:rsidP="008E6665">
            <w:pPr>
              <w:spacing w:after="60"/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89357E" w:rsidRPr="00F351D7" w14:paraId="41162205" w14:textId="77777777" w:rsidTr="0089357E">
        <w:trPr>
          <w:trHeight w:val="1023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3FC27032" w14:textId="43A5844C" w:rsidR="0089357E" w:rsidRPr="00F351D7" w:rsidRDefault="0089357E" w:rsidP="008E6665">
            <w:pPr>
              <w:spacing w:after="60"/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F351D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NUCLEO TEMATICO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2156F6EC" w14:textId="77777777" w:rsidR="0089357E" w:rsidRPr="00F351D7" w:rsidRDefault="0089357E" w:rsidP="008E6665">
            <w:pPr>
              <w:spacing w:after="60"/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F351D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TRAGUARDI DI SVILUPPO DELLE COMPETENZE AL TERMINE DELLA SCUOLA PRIMARIA (DALLE </w:t>
            </w:r>
            <w:r w:rsidRPr="00F351D7">
              <w:rPr>
                <w:rFonts w:eastAsia="Times New Roman" w:cstheme="minorHAnsi"/>
                <w:i/>
                <w:color w:val="000000" w:themeColor="text1"/>
                <w:sz w:val="20"/>
                <w:szCs w:val="20"/>
              </w:rPr>
              <w:t>INDICAZIONI NAZIONALI PER IL CURRICOLO</w:t>
            </w:r>
            <w:r w:rsidRPr="00F351D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204B7D86" w14:textId="270FDB42" w:rsidR="0089357E" w:rsidRPr="00F351D7" w:rsidRDefault="0089357E" w:rsidP="008E6665">
            <w:pPr>
              <w:spacing w:after="60"/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F351D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TRAGUARDI DECLINATI PER LA CLASSE QUARTA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0B1B4397" w14:textId="167362B8" w:rsidR="0089357E" w:rsidRPr="00F351D7" w:rsidRDefault="0089357E" w:rsidP="008E6665">
            <w:pPr>
              <w:spacing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F351D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OBIETTIVI DI APPRENDIMENTO DECLINATI PER LA CLASSE QUARTA</w:t>
            </w:r>
          </w:p>
          <w:p w14:paraId="2FFCBD64" w14:textId="77777777" w:rsidR="0089357E" w:rsidRPr="00F351D7" w:rsidRDefault="0089357E" w:rsidP="008E6665">
            <w:pPr>
              <w:spacing w:after="60"/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0DFA6E63" w14:textId="6F666DB6" w:rsidR="0089357E" w:rsidRPr="00F351D7" w:rsidRDefault="0089357E" w:rsidP="0089357E">
            <w:pPr>
              <w:spacing w:after="6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</w:pPr>
            <w:proofErr w:type="gramStart"/>
            <w:r w:rsidRPr="00F351D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CONTENUTI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E</w:t>
            </w:r>
            <w:proofErr w:type="gramEnd"/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ATTIVITA’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</w:tcBorders>
          </w:tcPr>
          <w:p w14:paraId="79DD7D20" w14:textId="77777777" w:rsidR="0089357E" w:rsidRPr="00F351D7" w:rsidRDefault="0089357E" w:rsidP="008E6665">
            <w:pPr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89357E" w:rsidRPr="00F351D7" w14:paraId="4D9EEF15" w14:textId="77777777" w:rsidTr="0089357E">
        <w:trPr>
          <w:gridAfter w:val="1"/>
          <w:wAfter w:w="2323" w:type="dxa"/>
          <w:trHeight w:val="378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0923FB27" w14:textId="77777777" w:rsidR="0089357E" w:rsidRPr="00F351D7" w:rsidRDefault="0089357E" w:rsidP="0089357E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F351D7"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eastAsia="ja-JP"/>
              </w:rPr>
              <w:t>ESPRIMERSI E COMUNICARE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4466B8C5" w14:textId="77777777" w:rsidR="0089357E" w:rsidRPr="00F351D7" w:rsidRDefault="0089357E" w:rsidP="0089357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51D7">
              <w:rPr>
                <w:rFonts w:cstheme="minorHAnsi"/>
                <w:color w:val="000000" w:themeColor="text1"/>
                <w:sz w:val="20"/>
                <w:szCs w:val="20"/>
              </w:rPr>
              <w:t>L’alunno utilizza le conoscenze e le abilità relative al linguaggio visivo per produrre varie tipologie di testi visivi (espressivi, narrativi, rappresentativi e comunicativi) e rielaborare in modo creativo le immagini con molteplici tecniche, materiali e strumenti (grafico-espressivi, pittorici e plastici, ma anche audiovisivi multimediali).</w:t>
            </w:r>
          </w:p>
          <w:p w14:paraId="33CB40D9" w14:textId="77777777" w:rsidR="0089357E" w:rsidRPr="00F351D7" w:rsidRDefault="0089357E" w:rsidP="0089357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569038D3" w14:textId="77777777" w:rsidR="0089357E" w:rsidRPr="00F351D7" w:rsidRDefault="0089357E" w:rsidP="0089357E">
            <w:pPr>
              <w:autoSpaceDE w:val="0"/>
              <w:autoSpaceDN w:val="0"/>
              <w:adjustRightInd w:val="0"/>
              <w:spacing w:line="240" w:lineRule="exact"/>
              <w:ind w:right="113"/>
              <w:rPr>
                <w:rFonts w:cstheme="minorHAnsi"/>
                <w:color w:val="000000" w:themeColor="text1"/>
                <w:kern w:val="16"/>
                <w:sz w:val="20"/>
                <w:szCs w:val="20"/>
              </w:rPr>
            </w:pPr>
            <w:r w:rsidRPr="00F351D7">
              <w:rPr>
                <w:rFonts w:cstheme="minorHAnsi"/>
                <w:color w:val="000000" w:themeColor="text1"/>
                <w:kern w:val="16"/>
                <w:sz w:val="20"/>
                <w:szCs w:val="20"/>
              </w:rPr>
              <w:t>L’alunno utilizza le conoscenze e le abilità relative al linguaggio visivo per produrre varie tipologie di testi visivi (espressivi, narrativi, rappresentativi e comunicativi) e rielabora in modo creativo le immagini con molteplici tecniche, materiali e strumenti (grafico-espressivi, pittorici e plastici, ma anche audiovisivi e multimediali).</w:t>
            </w:r>
          </w:p>
          <w:p w14:paraId="2D8AF3C1" w14:textId="3B7D7221" w:rsidR="0089357E" w:rsidRPr="00F351D7" w:rsidRDefault="0089357E" w:rsidP="0089357E">
            <w:pPr>
              <w:autoSpaceDE w:val="0"/>
              <w:autoSpaceDN w:val="0"/>
              <w:adjustRightInd w:val="0"/>
              <w:spacing w:line="240" w:lineRule="exact"/>
              <w:ind w:right="113"/>
              <w:rPr>
                <w:rFonts w:cstheme="minorHAnsi"/>
                <w:color w:val="000000" w:themeColor="text1"/>
                <w:kern w:val="16"/>
                <w:sz w:val="20"/>
                <w:szCs w:val="20"/>
              </w:rPr>
            </w:pPr>
            <w:r w:rsidRPr="00F351D7">
              <w:rPr>
                <w:rFonts w:cstheme="minorHAnsi"/>
                <w:color w:val="000000" w:themeColor="text1"/>
                <w:kern w:val="16"/>
                <w:sz w:val="20"/>
                <w:szCs w:val="20"/>
              </w:rPr>
              <w:t>È in grado di osservare, esplorare, descrivere e leggere immagini (opere d’arte, fotografie, manifesti, fumetti, ecc.) e messaggi multimediali (spot, brevi filmati, videoclip, ecc.).</w:t>
            </w:r>
            <w:r w:rsidRPr="00F351D7">
              <w:rPr>
                <w:rFonts w:cstheme="minorHAnsi"/>
                <w:color w:val="000000" w:themeColor="text1"/>
                <w:kern w:val="16"/>
                <w:sz w:val="20"/>
                <w:szCs w:val="20"/>
              </w:rPr>
              <w:br w:type="column"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2127E75D" w14:textId="77777777" w:rsidR="0089357E" w:rsidRPr="00D6325A" w:rsidRDefault="0089357E" w:rsidP="0089357E">
            <w:pPr>
              <w:tabs>
                <w:tab w:val="left" w:pos="440"/>
              </w:tabs>
              <w:spacing w:before="7" w:line="240" w:lineRule="atLeast"/>
              <w:ind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D6325A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•</w:t>
            </w:r>
            <w:r w:rsidRPr="00D6325A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ab/>
              <w:t>Riprodurre e rielaborare soggetti ricorrenti nelle opere artistiche (il paesaggio, la figura umana, elementi e fenomeni naturali) dandone un’interpretazione personale e originale.</w:t>
            </w:r>
          </w:p>
          <w:p w14:paraId="054C1636" w14:textId="77777777" w:rsidR="0089357E" w:rsidRPr="00D6325A" w:rsidRDefault="0089357E" w:rsidP="0089357E">
            <w:pPr>
              <w:tabs>
                <w:tab w:val="left" w:pos="440"/>
              </w:tabs>
              <w:spacing w:before="7" w:line="240" w:lineRule="atLeast"/>
              <w:ind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D6325A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•</w:t>
            </w:r>
            <w:r w:rsidRPr="00D6325A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ab/>
              <w:t>Riprodurre dal vero un soggetto, rispettando forme e proporzioni.</w:t>
            </w:r>
          </w:p>
          <w:p w14:paraId="52FCCFC3" w14:textId="77777777" w:rsidR="0089357E" w:rsidRPr="00D6325A" w:rsidRDefault="0089357E" w:rsidP="0089357E">
            <w:pPr>
              <w:tabs>
                <w:tab w:val="left" w:pos="440"/>
              </w:tabs>
              <w:spacing w:before="7" w:line="240" w:lineRule="atLeast"/>
              <w:ind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D6325A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•</w:t>
            </w:r>
            <w:r w:rsidRPr="00D6325A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ab/>
              <w:t>Utilizzare tecniche di tipo diverso per rappresentare elementi della realtà o di fantasia.</w:t>
            </w:r>
          </w:p>
          <w:p w14:paraId="40338E7F" w14:textId="47BB4F61" w:rsidR="0089357E" w:rsidRPr="00F351D7" w:rsidRDefault="0089357E" w:rsidP="0089357E">
            <w:pPr>
              <w:tabs>
                <w:tab w:val="left" w:pos="440"/>
              </w:tabs>
              <w:spacing w:before="7" w:line="240" w:lineRule="atLeast"/>
              <w:ind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D6325A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•</w:t>
            </w:r>
            <w:r w:rsidRPr="00D6325A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ab/>
              <w:t>Rappresentare la realtà percepita comunicando con il solo colore sensazioni, stati d’animo ed emozioni</w:t>
            </w:r>
          </w:p>
        </w:tc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4C2BB160" w14:textId="45136812" w:rsidR="0089357E" w:rsidRPr="0089357E" w:rsidRDefault="0089357E" w:rsidP="008935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-</w:t>
            </w:r>
            <w:proofErr w:type="spellStart"/>
            <w:r w:rsidRPr="0089357E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Riproduzione</w:t>
            </w:r>
            <w:proofErr w:type="spellEnd"/>
            <w:r w:rsidRPr="0089357E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di </w:t>
            </w:r>
            <w:proofErr w:type="spellStart"/>
            <w:r w:rsidRPr="0089357E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oggetti</w:t>
            </w:r>
            <w:proofErr w:type="spellEnd"/>
            <w:r w:rsidRPr="0089357E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9357E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ispirandosi</w:t>
            </w:r>
            <w:proofErr w:type="spellEnd"/>
            <w:r w:rsidRPr="0089357E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alle </w:t>
            </w:r>
            <w:proofErr w:type="spellStart"/>
            <w:r w:rsidRPr="0089357E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tecniche</w:t>
            </w:r>
            <w:proofErr w:type="spellEnd"/>
            <w:r w:rsidRPr="0089357E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di un </w:t>
            </w:r>
            <w:proofErr w:type="spellStart"/>
            <w:r w:rsidRPr="0089357E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artista</w:t>
            </w:r>
            <w:proofErr w:type="spellEnd"/>
            <w:r w:rsidRPr="0089357E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.</w:t>
            </w:r>
          </w:p>
          <w:p w14:paraId="7EF08CE2" w14:textId="77777777" w:rsidR="0089357E" w:rsidRDefault="0089357E" w:rsidP="0089357E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89357E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•</w:t>
            </w:r>
            <w:r w:rsidRPr="0089357E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ab/>
            </w:r>
            <w:proofErr w:type="spellStart"/>
            <w:r w:rsidRPr="0089357E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Espressione</w:t>
            </w:r>
            <w:proofErr w:type="spellEnd"/>
            <w:r w:rsidRPr="0089357E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9357E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delle</w:t>
            </w:r>
            <w:proofErr w:type="spellEnd"/>
            <w:r w:rsidRPr="0089357E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9357E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proprie</w:t>
            </w:r>
            <w:proofErr w:type="spellEnd"/>
            <w:r w:rsidRPr="0089357E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9357E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sensazioni</w:t>
            </w:r>
            <w:proofErr w:type="spellEnd"/>
            <w:r w:rsidRPr="0089357E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9357E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tramite</w:t>
            </w:r>
            <w:proofErr w:type="spellEnd"/>
            <w:r w:rsidRPr="0089357E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9357E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l’uso</w:t>
            </w:r>
            <w:proofErr w:type="spellEnd"/>
            <w:r w:rsidRPr="0089357E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9357E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dei</w:t>
            </w:r>
            <w:proofErr w:type="spellEnd"/>
            <w:r w:rsidRPr="0089357E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9357E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colori</w:t>
            </w:r>
            <w:proofErr w:type="spellEnd"/>
            <w:r w:rsidRPr="0089357E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.</w:t>
            </w:r>
          </w:p>
          <w:p w14:paraId="2440FAA1" w14:textId="77777777" w:rsidR="0089357E" w:rsidRDefault="0089357E" w:rsidP="0089357E">
            <w:pPr>
              <w:spacing w:before="240"/>
            </w:pPr>
            <w:r>
              <w:t>•</w:t>
            </w:r>
            <w:r>
              <w:tab/>
            </w:r>
            <w:r w:rsidRPr="0013716C">
              <w:t>Realizzazione di un disegno seguendo le indicazioni date.</w:t>
            </w:r>
          </w:p>
          <w:p w14:paraId="6532BE20" w14:textId="77777777" w:rsidR="00735477" w:rsidRDefault="00735477" w:rsidP="0089357E">
            <w:pPr>
              <w:spacing w:before="240"/>
            </w:pPr>
          </w:p>
          <w:p w14:paraId="3CCF3E25" w14:textId="77777777" w:rsidR="00735477" w:rsidRDefault="00735477" w:rsidP="0089357E">
            <w:pPr>
              <w:spacing w:before="240"/>
            </w:pPr>
          </w:p>
          <w:p w14:paraId="2AA15918" w14:textId="77777777" w:rsidR="00735477" w:rsidRDefault="00735477" w:rsidP="0089357E">
            <w:pPr>
              <w:spacing w:before="240"/>
            </w:pPr>
          </w:p>
          <w:p w14:paraId="5A63C48F" w14:textId="77777777" w:rsidR="00735477" w:rsidRDefault="00735477" w:rsidP="0089357E">
            <w:pPr>
              <w:spacing w:before="240"/>
            </w:pPr>
          </w:p>
          <w:p w14:paraId="69D87E8D" w14:textId="77777777" w:rsidR="00735477" w:rsidRDefault="00735477" w:rsidP="0089357E">
            <w:pPr>
              <w:spacing w:before="240"/>
            </w:pPr>
          </w:p>
          <w:p w14:paraId="7A8F7C98" w14:textId="77777777" w:rsidR="00735477" w:rsidRPr="00735477" w:rsidRDefault="00735477" w:rsidP="00735477">
            <w:pPr>
              <w:spacing w:before="60" w:after="6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735477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•</w:t>
            </w:r>
            <w:r w:rsidRPr="00735477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ab/>
            </w:r>
            <w:proofErr w:type="spellStart"/>
            <w:r w:rsidRPr="00735477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Riconoscimento</w:t>
            </w:r>
            <w:proofErr w:type="spellEnd"/>
            <w:r w:rsidRPr="00735477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735477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degli</w:t>
            </w:r>
            <w:proofErr w:type="spellEnd"/>
            <w:r w:rsidRPr="00735477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735477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elementi</w:t>
            </w:r>
            <w:proofErr w:type="spellEnd"/>
            <w:r w:rsidRPr="00735477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735477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raffigurati</w:t>
            </w:r>
            <w:proofErr w:type="spellEnd"/>
            <w:r w:rsidRPr="00735477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in un dipinto o in una </w:t>
            </w:r>
            <w:proofErr w:type="spellStart"/>
            <w:r w:rsidRPr="00735477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fotografia</w:t>
            </w:r>
            <w:proofErr w:type="spellEnd"/>
            <w:r w:rsidRPr="00735477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.</w:t>
            </w:r>
          </w:p>
          <w:p w14:paraId="6F9A3B83" w14:textId="77777777" w:rsidR="00735477" w:rsidRDefault="00735477" w:rsidP="00735477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735477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•</w:t>
            </w:r>
            <w:r w:rsidRPr="00735477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ab/>
            </w:r>
            <w:proofErr w:type="spellStart"/>
            <w:r w:rsidRPr="00735477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Osservazione</w:t>
            </w:r>
            <w:proofErr w:type="spellEnd"/>
            <w:r w:rsidRPr="00735477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e </w:t>
            </w:r>
            <w:proofErr w:type="spellStart"/>
            <w:r w:rsidRPr="00735477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lettura</w:t>
            </w:r>
            <w:proofErr w:type="spellEnd"/>
            <w:r w:rsidRPr="00735477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di </w:t>
            </w:r>
            <w:proofErr w:type="spellStart"/>
            <w:r w:rsidRPr="00735477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immagini</w:t>
            </w:r>
            <w:proofErr w:type="spellEnd"/>
            <w:r w:rsidRPr="00735477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735477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riconoscendo</w:t>
            </w:r>
            <w:proofErr w:type="spellEnd"/>
            <w:r w:rsidRPr="00735477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735477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gli</w:t>
            </w:r>
            <w:proofErr w:type="spellEnd"/>
            <w:r w:rsidRPr="00735477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735477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elementi</w:t>
            </w:r>
            <w:proofErr w:type="spellEnd"/>
            <w:r w:rsidRPr="00735477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del </w:t>
            </w:r>
            <w:proofErr w:type="spellStart"/>
            <w:r w:rsidRPr="00735477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linguaggio</w:t>
            </w:r>
            <w:proofErr w:type="spellEnd"/>
            <w:r w:rsidRPr="00735477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735477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visivo</w:t>
            </w:r>
            <w:proofErr w:type="spellEnd"/>
            <w:r w:rsidRPr="00735477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735477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che</w:t>
            </w:r>
            <w:proofErr w:type="spellEnd"/>
            <w:r w:rsidRPr="00735477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le </w:t>
            </w:r>
            <w:proofErr w:type="spellStart"/>
            <w:r w:rsidRPr="00735477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caratterizzano</w:t>
            </w:r>
            <w:proofErr w:type="spellEnd"/>
            <w:r w:rsidRPr="00735477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.</w:t>
            </w:r>
          </w:p>
          <w:p w14:paraId="4D4033C6" w14:textId="77777777" w:rsidR="00735477" w:rsidRDefault="00735477" w:rsidP="00735477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  <w:p w14:paraId="6338D56F" w14:textId="77777777" w:rsidR="00735477" w:rsidRDefault="00735477" w:rsidP="00735477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  <w:p w14:paraId="21C01001" w14:textId="77777777" w:rsidR="00735477" w:rsidRDefault="00735477" w:rsidP="00735477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  <w:p w14:paraId="13C701FA" w14:textId="77777777" w:rsidR="00735477" w:rsidRDefault="00735477" w:rsidP="00735477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  <w:p w14:paraId="229288E0" w14:textId="293303C3" w:rsidR="00735477" w:rsidRDefault="00735477" w:rsidP="00735477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  <w:p w14:paraId="25241EF7" w14:textId="77777777" w:rsidR="00735477" w:rsidRDefault="00735477" w:rsidP="00735477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  <w:p w14:paraId="27AAF4C9" w14:textId="1A2574A1" w:rsidR="00735477" w:rsidRDefault="00735477" w:rsidP="00735477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t>•</w:t>
            </w:r>
            <w:r>
              <w:tab/>
            </w:r>
            <w:r w:rsidRPr="0013716C">
              <w:t>Osservazione di un dipinto o di una fotografia ed espressione di apprezzamenti sulla tecnica usata dall’artista.</w:t>
            </w:r>
          </w:p>
          <w:p w14:paraId="4211546E" w14:textId="77777777" w:rsidR="00735477" w:rsidRDefault="00735477" w:rsidP="00735477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  <w:p w14:paraId="262FFDB9" w14:textId="77777777" w:rsidR="00735477" w:rsidRDefault="00735477" w:rsidP="00735477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  <w:p w14:paraId="0B48245D" w14:textId="2DE0DAA0" w:rsidR="00735477" w:rsidRPr="00F351D7" w:rsidRDefault="00735477" w:rsidP="00735477">
            <w:pPr>
              <w:spacing w:before="240"/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89357E" w:rsidRPr="00F351D7" w14:paraId="618B3CE1" w14:textId="77777777" w:rsidTr="0089357E">
        <w:trPr>
          <w:gridAfter w:val="1"/>
          <w:wAfter w:w="2323" w:type="dxa"/>
          <w:trHeight w:val="364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6546C700" w14:textId="77777777" w:rsidR="0089357E" w:rsidRPr="00F351D7" w:rsidRDefault="0089357E" w:rsidP="0089357E">
            <w:pPr>
              <w:spacing w:after="60"/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F351D7"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eastAsia="ja-JP"/>
              </w:rPr>
              <w:t>OSSERVARE E LEGGERE IMMAGINI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674D4B0D" w14:textId="77777777" w:rsidR="0089357E" w:rsidRPr="00F351D7" w:rsidRDefault="0089357E" w:rsidP="0089357E">
            <w:pPr>
              <w:spacing w:after="60"/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F351D7"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  <w:t>È in grado di osservare, esplorare, descrivere e leggere immagini (opere d’arte, fotografie, manifesti, fumetti, ecc.) e messaggi multimediali (spot, brevi filmati, videoclip, ecc.).</w:t>
            </w:r>
          </w:p>
          <w:p w14:paraId="6025DEE4" w14:textId="107B9102" w:rsidR="0089357E" w:rsidRPr="00F351D7" w:rsidRDefault="0089357E" w:rsidP="0089357E">
            <w:pPr>
              <w:spacing w:after="60"/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F351D7"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  <w:lastRenderedPageBreak/>
              <w:t>Individua i principali aspetti formali dell’opera d’arte; apprezza le opere artistiche e artigianali provenienti da culture diverse dalla propria</w:t>
            </w:r>
          </w:p>
          <w:p w14:paraId="1B451BD3" w14:textId="7F8B5E9C" w:rsidR="0089357E" w:rsidRPr="00F351D7" w:rsidRDefault="0089357E" w:rsidP="0089357E">
            <w:pPr>
              <w:spacing w:after="60"/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454928EC" w14:textId="77777777" w:rsidR="0089357E" w:rsidRPr="00F351D7" w:rsidRDefault="0089357E" w:rsidP="0089357E">
            <w:pPr>
              <w:spacing w:after="60"/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F351D7"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  <w:lastRenderedPageBreak/>
              <w:t>Individua i principali aspetti formali dell’opera d’arte; apprezza le opere artistiche e artigianali provenienti da culture diverse dalla propria.</w:t>
            </w:r>
          </w:p>
          <w:p w14:paraId="22B3B336" w14:textId="77777777" w:rsidR="0089357E" w:rsidRPr="00F351D7" w:rsidRDefault="0089357E" w:rsidP="0089357E">
            <w:pPr>
              <w:spacing w:after="60"/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F351D7"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  <w:t>Conosce i principali beni artistico-culturali presenti nel proprio territorio e manifesta sensibilità e rispetto per la loro salvaguardia.</w:t>
            </w:r>
          </w:p>
          <w:p w14:paraId="62EEF169" w14:textId="77777777" w:rsidR="0089357E" w:rsidRPr="00F351D7" w:rsidRDefault="0089357E" w:rsidP="0089357E">
            <w:pPr>
              <w:spacing w:after="0"/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F351D7"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  <w:lastRenderedPageBreak/>
              <w:t>Individua gli elementi essenziali dell’opera d’arte</w:t>
            </w:r>
          </w:p>
          <w:p w14:paraId="03B03E56" w14:textId="77777777" w:rsidR="0089357E" w:rsidRPr="00F351D7" w:rsidRDefault="0089357E" w:rsidP="0089357E">
            <w:pPr>
              <w:spacing w:after="0"/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332770F0" w14:textId="7CB298C1" w:rsidR="0089357E" w:rsidRPr="0089357E" w:rsidRDefault="0089357E" w:rsidP="0089357E">
            <w:pPr>
              <w:tabs>
                <w:tab w:val="left" w:pos="360"/>
              </w:tabs>
              <w:spacing w:line="240" w:lineRule="exact"/>
              <w:ind w:right="57"/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  <w:lastRenderedPageBreak/>
              <w:t>-</w:t>
            </w:r>
            <w:r w:rsidRPr="0089357E"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  <w:t>Osservare un’immagine e descriverla secondo le regole della percezione visiva, distinguendo l’alternanza tra figura e sfondo.</w:t>
            </w:r>
          </w:p>
          <w:p w14:paraId="0B248407" w14:textId="0352D657" w:rsidR="0089357E" w:rsidRPr="00D6325A" w:rsidRDefault="0089357E" w:rsidP="0089357E">
            <w:pPr>
              <w:tabs>
                <w:tab w:val="left" w:pos="360"/>
              </w:tabs>
              <w:spacing w:line="240" w:lineRule="exact"/>
              <w:ind w:right="57"/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D6325A"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  <w:t>•</w:t>
            </w:r>
            <w:r w:rsidRPr="00D6325A"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  <w:tab/>
              <w:t>Riconoscere in un’immagine gli elementi grammaticali e tecnici del linguaggio visivo: il punto, la linea, il colore, la luce e l’ombra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  <w:t>.</w:t>
            </w:r>
          </w:p>
          <w:p w14:paraId="08BEB67F" w14:textId="1D9E13C2" w:rsidR="0089357E" w:rsidRPr="00D6325A" w:rsidRDefault="0089357E" w:rsidP="0089357E">
            <w:pPr>
              <w:tabs>
                <w:tab w:val="left" w:pos="360"/>
              </w:tabs>
              <w:spacing w:line="240" w:lineRule="exact"/>
              <w:ind w:right="57"/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D6325A"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  <w:lastRenderedPageBreak/>
              <w:t>•</w:t>
            </w:r>
            <w:r w:rsidRPr="00D6325A"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  <w:tab/>
              <w:t>Individuare in opere d’arte soggetti ricorrenti, realistici o</w:t>
            </w:r>
            <w:r>
              <w:t xml:space="preserve"> </w:t>
            </w:r>
            <w:r w:rsidRPr="00D6325A"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  <w:t>fantastici (gli oggetti, la figura umana, il paesaggio), e analizzarne le caratteristiche.</w:t>
            </w:r>
          </w:p>
          <w:p w14:paraId="7207541D" w14:textId="176BCCD7" w:rsidR="0089357E" w:rsidRPr="00F351D7" w:rsidRDefault="0089357E" w:rsidP="0089357E">
            <w:pPr>
              <w:tabs>
                <w:tab w:val="left" w:pos="360"/>
              </w:tabs>
              <w:spacing w:line="240" w:lineRule="exact"/>
              <w:ind w:right="57"/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D6325A"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  <w:t>•</w:t>
            </w:r>
            <w:r w:rsidRPr="00D6325A"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  <w:tab/>
              <w:t>Riconoscere in un dipinto gli elementi che caratterizzano le stagioni e le tecniche usate dall’artista per rappresentarli.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1E32CD28" w14:textId="77777777" w:rsidR="0089357E" w:rsidRPr="00F351D7" w:rsidRDefault="0089357E" w:rsidP="0089357E">
            <w:pPr>
              <w:spacing w:after="60"/>
              <w:rPr>
                <w:rFonts w:eastAsia="Calibri" w:cstheme="minorHAnsi"/>
                <w:color w:val="000000" w:themeColor="text1"/>
                <w:spacing w:val="-20"/>
                <w:sz w:val="20"/>
                <w:szCs w:val="20"/>
                <w:lang w:eastAsia="ja-JP"/>
              </w:rPr>
            </w:pPr>
          </w:p>
        </w:tc>
      </w:tr>
      <w:tr w:rsidR="0089357E" w:rsidRPr="00F351D7" w14:paraId="608887AD" w14:textId="77777777" w:rsidTr="0089357E">
        <w:trPr>
          <w:gridAfter w:val="1"/>
          <w:wAfter w:w="2323" w:type="dxa"/>
          <w:trHeight w:val="311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35AB7302" w14:textId="77777777" w:rsidR="0089357E" w:rsidRPr="00F351D7" w:rsidRDefault="0089357E" w:rsidP="0089357E">
            <w:pPr>
              <w:spacing w:after="60"/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F351D7"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eastAsia="ja-JP"/>
              </w:rPr>
              <w:t xml:space="preserve">COMPRENDERE E </w:t>
            </w:r>
            <w:proofErr w:type="gramStart"/>
            <w:r w:rsidRPr="00F351D7"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eastAsia="ja-JP"/>
              </w:rPr>
              <w:t>APPREZZARE  OPERE</w:t>
            </w:r>
            <w:proofErr w:type="gramEnd"/>
            <w:r w:rsidRPr="00F351D7"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eastAsia="ja-JP"/>
              </w:rPr>
              <w:t xml:space="preserve"> D’ARTE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0D67E374" w14:textId="77777777" w:rsidR="0089357E" w:rsidRPr="00F351D7" w:rsidRDefault="0089357E" w:rsidP="0089357E">
            <w:pPr>
              <w:spacing w:after="60"/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F351D7"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  <w:t>Individua i principali aspetti formali dell’opera d’arte; apprezza le opere artistiche e artigianali provenienti da culture diverse dalla propria.</w:t>
            </w:r>
          </w:p>
          <w:p w14:paraId="658D96CE" w14:textId="77777777" w:rsidR="0089357E" w:rsidRPr="00F351D7" w:rsidRDefault="0089357E" w:rsidP="0089357E">
            <w:pPr>
              <w:spacing w:after="60"/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F351D7"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  <w:t>Conosce i principali beni artistico-culturali presenti nel proprio territorio e manifesta sensibilità e rispetto per la loro salvaguardia.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03DF497C" w14:textId="77777777" w:rsidR="0089357E" w:rsidRPr="00F351D7" w:rsidRDefault="0089357E" w:rsidP="0089357E">
            <w:pPr>
              <w:spacing w:after="60"/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F351D7"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  <w:t>Individua i principali aspetti formali dell’opera d’arte; apprezza le opere artistiche e artigianali provenienti da culture diverse dalla propria.</w:t>
            </w:r>
          </w:p>
          <w:p w14:paraId="2812DC0F" w14:textId="77777777" w:rsidR="0089357E" w:rsidRPr="00F351D7" w:rsidRDefault="0089357E" w:rsidP="0089357E">
            <w:pPr>
              <w:spacing w:after="60"/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F351D7"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  <w:t>Conosce i principali beni artistico-culturali presenti nel proprio territorio e manifesta sensibilità e rispetto per la loro salvaguardia.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488BBFF3" w14:textId="0F8B2D11" w:rsidR="0089357E" w:rsidRPr="00F351D7" w:rsidRDefault="0089357E" w:rsidP="0089357E">
            <w:pPr>
              <w:spacing w:after="60"/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D6325A"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  <w:t>•</w:t>
            </w:r>
            <w:r w:rsidRPr="00D6325A"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  <w:tab/>
              <w:t>Riconoscere diverse forme ed espressioni dell’arte (pittura, scultura, architettura, fotografia)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344FA851" w14:textId="77777777" w:rsidR="0089357E" w:rsidRPr="00F351D7" w:rsidRDefault="0089357E" w:rsidP="0089357E">
            <w:pPr>
              <w:spacing w:after="60"/>
              <w:rPr>
                <w:rFonts w:eastAsia="Calibri" w:cstheme="minorHAnsi"/>
                <w:color w:val="000000" w:themeColor="text1"/>
                <w:sz w:val="20"/>
                <w:szCs w:val="20"/>
                <w:lang w:eastAsia="ja-JP"/>
              </w:rPr>
            </w:pPr>
          </w:p>
        </w:tc>
      </w:tr>
    </w:tbl>
    <w:p w14:paraId="1F083380" w14:textId="77777777" w:rsidR="003D68F5" w:rsidRPr="003D68F5" w:rsidRDefault="003D68F5">
      <w:pPr>
        <w:rPr>
          <w:rFonts w:cstheme="minorHAnsi"/>
          <w:color w:val="2F5496" w:themeColor="accent1" w:themeShade="BF"/>
          <w:sz w:val="20"/>
          <w:szCs w:val="20"/>
        </w:rPr>
      </w:pPr>
    </w:p>
    <w:sectPr w:rsidR="003D68F5" w:rsidRPr="003D68F5" w:rsidSect="003D6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2FE42" w14:textId="77777777" w:rsidR="004C057A" w:rsidRDefault="004C057A" w:rsidP="00F351D7">
      <w:pPr>
        <w:spacing w:after="0" w:line="240" w:lineRule="auto"/>
      </w:pPr>
      <w:r>
        <w:separator/>
      </w:r>
    </w:p>
  </w:endnote>
  <w:endnote w:type="continuationSeparator" w:id="0">
    <w:p w14:paraId="799DA554" w14:textId="77777777" w:rsidR="004C057A" w:rsidRDefault="004C057A" w:rsidP="00F3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ibi">
    <w:altName w:val="Calibri"/>
    <w:charset w:val="00"/>
    <w:family w:val="auto"/>
    <w:pitch w:val="variable"/>
    <w:sig w:usb0="A0000027" w:usb1="00000000" w:usb2="00000000" w:usb3="00000000" w:csb0="000001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3DD5" w14:textId="77777777" w:rsidR="00F351D7" w:rsidRDefault="00F351D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5220823"/>
      <w:docPartObj>
        <w:docPartGallery w:val="Page Numbers (Bottom of Page)"/>
        <w:docPartUnique/>
      </w:docPartObj>
    </w:sdtPr>
    <w:sdtEndPr/>
    <w:sdtContent>
      <w:p w14:paraId="021E25F4" w14:textId="533EA3BC" w:rsidR="00F351D7" w:rsidRDefault="00F351D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B0638A" w14:textId="77777777" w:rsidR="00F351D7" w:rsidRDefault="00F351D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4C70" w14:textId="77777777" w:rsidR="00F351D7" w:rsidRDefault="00F351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AD433" w14:textId="77777777" w:rsidR="004C057A" w:rsidRDefault="004C057A" w:rsidP="00F351D7">
      <w:pPr>
        <w:spacing w:after="0" w:line="240" w:lineRule="auto"/>
      </w:pPr>
      <w:r>
        <w:separator/>
      </w:r>
    </w:p>
  </w:footnote>
  <w:footnote w:type="continuationSeparator" w:id="0">
    <w:p w14:paraId="7273C7A3" w14:textId="77777777" w:rsidR="004C057A" w:rsidRDefault="004C057A" w:rsidP="00F3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C17B" w14:textId="77777777" w:rsidR="00F351D7" w:rsidRDefault="00F351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1BF4" w14:textId="77777777" w:rsidR="00F351D7" w:rsidRDefault="00F351D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B229" w14:textId="77777777" w:rsidR="00F351D7" w:rsidRDefault="00F351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0018C"/>
    <w:multiLevelType w:val="hybridMultilevel"/>
    <w:tmpl w:val="46B063F0"/>
    <w:lvl w:ilvl="0" w:tplc="79148F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D7EE4"/>
    <w:multiLevelType w:val="hybridMultilevel"/>
    <w:tmpl w:val="3C02714A"/>
    <w:lvl w:ilvl="0" w:tplc="BF06D474">
      <w:numFmt w:val="bullet"/>
      <w:lvlText w:val="–"/>
      <w:lvlJc w:val="left"/>
      <w:pPr>
        <w:ind w:left="720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F5"/>
    <w:rsid w:val="002C239A"/>
    <w:rsid w:val="003D68F5"/>
    <w:rsid w:val="004C057A"/>
    <w:rsid w:val="00535B8E"/>
    <w:rsid w:val="006D7E75"/>
    <w:rsid w:val="00735477"/>
    <w:rsid w:val="0089357E"/>
    <w:rsid w:val="008D106F"/>
    <w:rsid w:val="00D6325A"/>
    <w:rsid w:val="00F3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2B73"/>
  <w15:chartTrackingRefBased/>
  <w15:docId w15:val="{C4832601-8907-486E-8008-8B06BA19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68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6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351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1D7"/>
  </w:style>
  <w:style w:type="paragraph" w:styleId="Pidipagina">
    <w:name w:val="footer"/>
    <w:basedOn w:val="Normale"/>
    <w:link w:val="PidipaginaCarattere"/>
    <w:uiPriority w:val="99"/>
    <w:unhideWhenUsed/>
    <w:rsid w:val="00F351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1D7"/>
  </w:style>
  <w:style w:type="paragraph" w:customStyle="1" w:styleId="TableBody">
    <w:name w:val="Table Body"/>
    <w:basedOn w:val="Normale"/>
    <w:rsid w:val="0089357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 Currò</dc:creator>
  <cp:keywords/>
  <dc:description/>
  <cp:lastModifiedBy>Giuseppina Fugazzotto</cp:lastModifiedBy>
  <cp:revision>2</cp:revision>
  <dcterms:created xsi:type="dcterms:W3CDTF">2021-11-16T16:17:00Z</dcterms:created>
  <dcterms:modified xsi:type="dcterms:W3CDTF">2021-11-16T16:17:00Z</dcterms:modified>
</cp:coreProperties>
</file>