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8644" w14:textId="51F7A97D" w:rsidR="00D9581A" w:rsidRDefault="00A84819" w:rsidP="00D9581A">
      <w:pPr>
        <w:pStyle w:val="Paragrafoelenco"/>
        <w:ind w:left="0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252E07BD" wp14:editId="71EBA3A4">
            <wp:extent cx="6120130" cy="17430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B9B33" w14:textId="77777777" w:rsidR="00A84819" w:rsidRDefault="00A84819" w:rsidP="00D9581A">
      <w:pPr>
        <w:pStyle w:val="Paragrafoelenco"/>
        <w:ind w:left="0"/>
        <w:jc w:val="both"/>
        <w:rPr>
          <w:rFonts w:cstheme="minorHAnsi"/>
        </w:rPr>
      </w:pPr>
    </w:p>
    <w:p w14:paraId="4E5742D1" w14:textId="77777777" w:rsidR="00A84819" w:rsidRDefault="00A84819" w:rsidP="00D9581A">
      <w:pPr>
        <w:pStyle w:val="Paragrafoelenco"/>
        <w:ind w:left="0"/>
        <w:jc w:val="both"/>
        <w:rPr>
          <w:rFonts w:cstheme="minorHAnsi"/>
        </w:rPr>
      </w:pPr>
    </w:p>
    <w:p w14:paraId="35365D7B" w14:textId="77777777" w:rsidR="00A84819" w:rsidRDefault="00A84819" w:rsidP="00D9581A">
      <w:pPr>
        <w:pStyle w:val="Paragrafoelenco"/>
        <w:ind w:left="0"/>
        <w:jc w:val="both"/>
        <w:rPr>
          <w:rFonts w:cstheme="minorHAnsi"/>
        </w:rPr>
      </w:pPr>
    </w:p>
    <w:p w14:paraId="3D28679B" w14:textId="77777777" w:rsidR="00A84819" w:rsidRDefault="00A84819" w:rsidP="00D9581A">
      <w:pPr>
        <w:pStyle w:val="Paragrafoelenco"/>
        <w:ind w:left="0"/>
        <w:jc w:val="both"/>
        <w:rPr>
          <w:rFonts w:cstheme="minorHAnsi"/>
        </w:rPr>
      </w:pPr>
    </w:p>
    <w:p w14:paraId="0481FFA0" w14:textId="77777777" w:rsidR="00A84819" w:rsidRDefault="00A84819" w:rsidP="00D9581A">
      <w:pPr>
        <w:pStyle w:val="Paragrafoelenco"/>
        <w:ind w:left="0"/>
        <w:jc w:val="both"/>
        <w:rPr>
          <w:rFonts w:cstheme="minorHAnsi"/>
        </w:rPr>
      </w:pPr>
    </w:p>
    <w:p w14:paraId="0B1A3C02" w14:textId="1C30C513" w:rsidR="00D9581A" w:rsidRPr="00D9581A" w:rsidRDefault="00D9581A" w:rsidP="00A84819">
      <w:pPr>
        <w:pStyle w:val="Paragrafoelenco"/>
        <w:ind w:left="0"/>
        <w:jc w:val="both"/>
        <w:rPr>
          <w:rFonts w:cstheme="minorHAnsi"/>
          <w:smallCaps/>
        </w:rPr>
      </w:pPr>
      <w:r w:rsidRPr="00D9581A">
        <w:rPr>
          <w:rFonts w:cstheme="minorHAnsi"/>
          <w:sz w:val="24"/>
          <w:szCs w:val="24"/>
        </w:rPr>
        <w:t>Prot. N</w:t>
      </w:r>
      <w:proofErr w:type="gramStart"/>
      <w:r w:rsidRPr="00D9581A">
        <w:rPr>
          <w:rFonts w:cstheme="minorHAnsi"/>
          <w:sz w:val="24"/>
          <w:szCs w:val="24"/>
        </w:rPr>
        <w:t>°….</w:t>
      </w:r>
      <w:proofErr w:type="gramEnd"/>
      <w:r w:rsidRPr="00D9581A">
        <w:rPr>
          <w:rFonts w:cstheme="minorHAnsi"/>
          <w:sz w:val="24"/>
          <w:szCs w:val="24"/>
        </w:rPr>
        <w:t xml:space="preserve">.del </w:t>
      </w:r>
      <w:r w:rsidR="00EA5C19">
        <w:rPr>
          <w:rFonts w:cstheme="minorHAnsi"/>
          <w:sz w:val="24"/>
          <w:szCs w:val="24"/>
        </w:rPr>
        <w:t>0</w:t>
      </w:r>
      <w:r w:rsidR="00A84819">
        <w:rPr>
          <w:rFonts w:cstheme="minorHAnsi"/>
          <w:sz w:val="24"/>
          <w:szCs w:val="24"/>
        </w:rPr>
        <w:t>1</w:t>
      </w:r>
      <w:r w:rsidRPr="00D9581A">
        <w:rPr>
          <w:rFonts w:cstheme="minorHAnsi"/>
          <w:sz w:val="24"/>
          <w:szCs w:val="24"/>
        </w:rPr>
        <w:t>.09.202</w:t>
      </w:r>
      <w:r w:rsidR="00A84819">
        <w:rPr>
          <w:rFonts w:cstheme="minorHAnsi"/>
          <w:sz w:val="24"/>
          <w:szCs w:val="24"/>
        </w:rPr>
        <w:t>3</w:t>
      </w:r>
    </w:p>
    <w:p w14:paraId="5CEDDFFE" w14:textId="6ED8B995" w:rsidR="003B26FC" w:rsidRDefault="003B26FC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r w:rsidRPr="00D9581A">
        <w:rPr>
          <w:rFonts w:asciiTheme="minorHAnsi" w:hAnsiTheme="minorHAnsi" w:cstheme="minorHAnsi"/>
          <w:b/>
          <w:bCs/>
          <w:smallCaps/>
          <w:sz w:val="40"/>
          <w:szCs w:val="40"/>
        </w:rPr>
        <w:t>Patto educativo di corresponsabilità</w:t>
      </w:r>
      <w:r w:rsidR="00E01AD6" w:rsidRPr="00D9581A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</w:t>
      </w:r>
      <w:r w:rsidRPr="00D9581A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</w:t>
      </w:r>
      <w:r w:rsidRPr="00D9581A">
        <w:rPr>
          <w:rFonts w:asciiTheme="minorHAnsi" w:hAnsiTheme="minorHAnsi" w:cstheme="minorHAnsi"/>
          <w:b/>
          <w:bCs/>
          <w:smallCaps/>
          <w:sz w:val="40"/>
          <w:szCs w:val="40"/>
        </w:rPr>
        <w:br/>
        <w:t>scuola-famiglia</w:t>
      </w:r>
    </w:p>
    <w:p w14:paraId="0B547601" w14:textId="423FB4FE" w:rsidR="00DA17F9" w:rsidRDefault="00DA17F9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</w:p>
    <w:p w14:paraId="210F49B2" w14:textId="628AE7D6" w:rsidR="00DA17F9" w:rsidRDefault="00DA17F9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</w:p>
    <w:p w14:paraId="05ECE319" w14:textId="6BD0EE33" w:rsidR="00DA17F9" w:rsidRDefault="00DA17F9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</w:p>
    <w:p w14:paraId="494F1C9A" w14:textId="30452655" w:rsidR="00DA17F9" w:rsidRPr="00D9581A" w:rsidRDefault="00DA17F9" w:rsidP="00E01AD6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r>
        <w:rPr>
          <w:noProof/>
        </w:rPr>
        <w:drawing>
          <wp:inline distT="0" distB="0" distL="0" distR="0" wp14:anchorId="67DC6491" wp14:editId="0D0AF8C7">
            <wp:extent cx="2900045" cy="2052955"/>
            <wp:effectExtent l="0" t="0" r="0" b="0"/>
            <wp:docPr id="5" name="Immagine 4" descr="C:\Users\ciciola\AppData\Local\Microsoft\Windows\INetCache\Content.MSO\101256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C:\Users\ciciola\AppData\Local\Microsoft\Windows\INetCache\Content.MSO\101256BF.t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B4DB" w14:textId="77777777" w:rsidR="00E01AD6" w:rsidRPr="00D9581A" w:rsidRDefault="00E01AD6" w:rsidP="00E01AD6">
      <w:pPr>
        <w:pStyle w:val="Standard"/>
        <w:jc w:val="center"/>
        <w:rPr>
          <w:rFonts w:asciiTheme="minorHAnsi" w:hAnsiTheme="minorHAnsi" w:cstheme="minorHAnsi"/>
          <w:smallCaps/>
        </w:rPr>
      </w:pPr>
    </w:p>
    <w:p w14:paraId="4C3D996C" w14:textId="77777777" w:rsidR="00E63916" w:rsidRPr="00D9581A" w:rsidRDefault="00E63916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 xml:space="preserve">VISTO </w:t>
      </w:r>
      <w:r w:rsidRPr="00D9581A">
        <w:rPr>
          <w:rFonts w:cstheme="minorHAnsi"/>
          <w:sz w:val="24"/>
          <w:szCs w:val="24"/>
        </w:rPr>
        <w:t xml:space="preserve">il </w:t>
      </w:r>
      <w:proofErr w:type="spellStart"/>
      <w:r w:rsidRPr="00D9581A">
        <w:rPr>
          <w:rFonts w:cstheme="minorHAnsi"/>
          <w:sz w:val="24"/>
          <w:szCs w:val="24"/>
        </w:rPr>
        <w:t>D.Lgs.</w:t>
      </w:r>
      <w:proofErr w:type="spellEnd"/>
      <w:r w:rsidRPr="00D9581A">
        <w:rPr>
          <w:rFonts w:cstheme="minorHAnsi"/>
          <w:sz w:val="24"/>
          <w:szCs w:val="24"/>
        </w:rPr>
        <w:t xml:space="preserve"> 16 aprile 1994, n. 297, Testo Unico delle disposizioni legislative vigenti in materia di istruzione, relative alle scuole di ogni ordine e grado;</w:t>
      </w:r>
    </w:p>
    <w:p w14:paraId="723394A1" w14:textId="77777777" w:rsidR="00E63916" w:rsidRPr="00D9581A" w:rsidRDefault="00E63916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>VISTO</w:t>
      </w:r>
      <w:r w:rsidRPr="00D9581A">
        <w:rPr>
          <w:rFonts w:cstheme="minorHAnsi"/>
          <w:sz w:val="24"/>
          <w:szCs w:val="24"/>
        </w:rPr>
        <w:t xml:space="preserve"> il D.P.R. 8 marzo 1999, n. 275, Regolamento dell’autonomia scolastica;</w:t>
      </w:r>
    </w:p>
    <w:p w14:paraId="3FD9E0DF" w14:textId="77777777" w:rsidR="00E63916" w:rsidRPr="00D9581A" w:rsidRDefault="00E63916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 xml:space="preserve">VISTA </w:t>
      </w:r>
      <w:r w:rsidRPr="00D9581A">
        <w:rPr>
          <w:rFonts w:cstheme="minorHAnsi"/>
          <w:sz w:val="24"/>
          <w:szCs w:val="24"/>
        </w:rPr>
        <w:t>la Legge 13 luglio 2015, n. 107, Riforma del sistema nazionale di istruzione e formazione e delega per il riordino delle disposizioni legislative vigenti;</w:t>
      </w:r>
    </w:p>
    <w:p w14:paraId="24949292" w14:textId="77777777" w:rsidR="003B26FC" w:rsidRPr="00D9581A" w:rsidRDefault="003B26FC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>VISTO</w:t>
      </w:r>
      <w:r w:rsidRPr="00D9581A">
        <w:rPr>
          <w:rFonts w:cstheme="minorHAnsi"/>
          <w:sz w:val="24"/>
          <w:szCs w:val="24"/>
        </w:rPr>
        <w:t xml:space="preserve"> il D.P.R. 26 giugno 1998, n. 249, Regolamento recante lo Statuto delle studentesse e degli studenti della scuola secondaria e </w:t>
      </w:r>
      <w:proofErr w:type="spellStart"/>
      <w:proofErr w:type="gramStart"/>
      <w:r w:rsidRPr="00D9581A">
        <w:rPr>
          <w:rFonts w:cstheme="minorHAnsi"/>
          <w:sz w:val="24"/>
          <w:szCs w:val="24"/>
        </w:rPr>
        <w:t>ss.mm.ii</w:t>
      </w:r>
      <w:proofErr w:type="spellEnd"/>
      <w:proofErr w:type="gramEnd"/>
      <w:r w:rsidRPr="00D9581A">
        <w:rPr>
          <w:rFonts w:cstheme="minorHAnsi"/>
          <w:sz w:val="24"/>
          <w:szCs w:val="24"/>
        </w:rPr>
        <w:t>;</w:t>
      </w:r>
    </w:p>
    <w:p w14:paraId="72C7B06B" w14:textId="77777777" w:rsidR="003B26FC" w:rsidRPr="00D9581A" w:rsidRDefault="003B26FC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>VISTA</w:t>
      </w:r>
      <w:r w:rsidRPr="00D9581A">
        <w:rPr>
          <w:rFonts w:cstheme="minorHAnsi"/>
          <w:sz w:val="24"/>
          <w:szCs w:val="24"/>
        </w:rPr>
        <w:t xml:space="preserve"> la Legge 29 maggio 2017, n. 71, Disposizioni a tutela dei minori per la prevenzione e il contrasto del fenomeno del cyberbullismo e Linee di orientamento MIUR, ottobre 2017, per la prevenzione e il contrasto del cyber bullismo;</w:t>
      </w:r>
    </w:p>
    <w:p w14:paraId="71C800B7" w14:textId="77777777" w:rsidR="003B26FC" w:rsidRPr="00D9581A" w:rsidRDefault="003B26FC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lastRenderedPageBreak/>
        <w:t>VISTA</w:t>
      </w:r>
      <w:r w:rsidRPr="00D9581A">
        <w:rPr>
          <w:rFonts w:cstheme="minorHAnsi"/>
          <w:sz w:val="24"/>
          <w:szCs w:val="24"/>
        </w:rPr>
        <w:t xml:space="preserve"> la Legge 20 agosto 2019, n. 92, Introduzione dell'insegnamento scolastico dell'educazione civica</w:t>
      </w:r>
      <w:r w:rsidR="0056469C" w:rsidRPr="00D9581A">
        <w:rPr>
          <w:rFonts w:cstheme="minorHAnsi"/>
          <w:sz w:val="24"/>
          <w:szCs w:val="24"/>
        </w:rPr>
        <w:t>;</w:t>
      </w:r>
    </w:p>
    <w:p w14:paraId="20D05276" w14:textId="77777777" w:rsidR="00E63916" w:rsidRPr="00D9581A" w:rsidRDefault="00E63916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b/>
          <w:sz w:val="24"/>
          <w:szCs w:val="24"/>
        </w:rPr>
        <w:t xml:space="preserve">VISTO </w:t>
      </w:r>
      <w:r w:rsidRPr="00D9581A">
        <w:rPr>
          <w:rFonts w:cstheme="minorHAnsi"/>
          <w:sz w:val="24"/>
          <w:szCs w:val="24"/>
        </w:rPr>
        <w:t xml:space="preserve">il </w:t>
      </w:r>
      <w:proofErr w:type="spellStart"/>
      <w:r w:rsidRPr="00D9581A">
        <w:rPr>
          <w:rFonts w:cstheme="minorHAnsi"/>
          <w:sz w:val="24"/>
          <w:szCs w:val="24"/>
        </w:rPr>
        <w:t>D.Lgs.</w:t>
      </w:r>
      <w:proofErr w:type="spellEnd"/>
      <w:r w:rsidRPr="00D9581A">
        <w:rPr>
          <w:rFonts w:cstheme="minorHAnsi"/>
          <w:sz w:val="24"/>
          <w:szCs w:val="24"/>
        </w:rPr>
        <w:t xml:space="preserve"> 9 aprile 2008, n. 81, Testo Unico in materia di tutela della salute e della sicurezza nei luoghi di lavoro;</w:t>
      </w:r>
    </w:p>
    <w:p w14:paraId="7965318F" w14:textId="77777777" w:rsidR="00E63916" w:rsidRPr="00D9581A" w:rsidRDefault="00E63916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</w:p>
    <w:p w14:paraId="3A2B3C93" w14:textId="77777777" w:rsidR="00E63916" w:rsidRPr="00D9581A" w:rsidRDefault="0056469C" w:rsidP="00E63916">
      <w:pPr>
        <w:jc w:val="center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STIPULA CON LA FAMIGLIA DELLA STUDENTESSA/DELLO STUDENTE</w:t>
      </w:r>
      <w:r w:rsidRPr="00D9581A">
        <w:rPr>
          <w:rFonts w:cstheme="minorHAnsi"/>
          <w:sz w:val="24"/>
          <w:szCs w:val="24"/>
        </w:rPr>
        <w:br/>
        <w:t>IL PRESENTE PATTO CON IL QUALE</w:t>
      </w:r>
    </w:p>
    <w:p w14:paraId="27BFB689" w14:textId="757C591D" w:rsidR="00407906" w:rsidRPr="009E3AA0" w:rsidRDefault="00407906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E3AA0">
        <w:rPr>
          <w:rFonts w:cstheme="minorHAnsi"/>
          <w:b/>
          <w:iCs/>
          <w:sz w:val="24"/>
          <w:szCs w:val="24"/>
        </w:rPr>
        <w:t>L’Istituzione scolastica si impegna a</w:t>
      </w:r>
      <w:r w:rsidR="009E3AA0">
        <w:rPr>
          <w:rFonts w:cstheme="minorHAnsi"/>
          <w:b/>
          <w:iCs/>
          <w:sz w:val="24"/>
          <w:szCs w:val="24"/>
        </w:rPr>
        <w:t>:</w:t>
      </w:r>
    </w:p>
    <w:p w14:paraId="00CA652A" w14:textId="2E6F660E" w:rsidR="00407906" w:rsidRPr="00D9581A" w:rsidRDefault="009E3AA0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407906" w:rsidRPr="00D9581A">
        <w:rPr>
          <w:rFonts w:cstheme="minorHAnsi"/>
          <w:sz w:val="24"/>
          <w:szCs w:val="24"/>
        </w:rPr>
        <w:t>ornire</w:t>
      </w:r>
      <w:r w:rsidR="0024067D" w:rsidRPr="00D9581A">
        <w:rPr>
          <w:rFonts w:cstheme="minorHAnsi"/>
          <w:sz w:val="24"/>
          <w:szCs w:val="24"/>
        </w:rPr>
        <w:t xml:space="preserve"> a</w:t>
      </w:r>
      <w:r w:rsidR="00DA17F9">
        <w:rPr>
          <w:rFonts w:cstheme="minorHAnsi"/>
          <w:sz w:val="24"/>
          <w:szCs w:val="24"/>
        </w:rPr>
        <w:t>gli alunni</w:t>
      </w:r>
      <w:r w:rsidR="0024067D" w:rsidRPr="00D9581A">
        <w:rPr>
          <w:rFonts w:cstheme="minorHAnsi"/>
          <w:sz w:val="24"/>
          <w:szCs w:val="24"/>
        </w:rPr>
        <w:t xml:space="preserve"> dell’Istituto </w:t>
      </w:r>
      <w:r w:rsidR="00407906" w:rsidRPr="00D9581A">
        <w:rPr>
          <w:rFonts w:cstheme="minorHAnsi"/>
          <w:sz w:val="24"/>
          <w:szCs w:val="24"/>
        </w:rPr>
        <w:t>una formazione culturale e professionale qualificata, aperta alla pluralità delle idee, nel rispetto dei principi della Costituzione, dell’identità e nella valorizzazione delle attitudini di ciascuna persona;</w:t>
      </w:r>
    </w:p>
    <w:p w14:paraId="6F97A2FE" w14:textId="77777777" w:rsidR="00407906" w:rsidRPr="00D9581A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Offrire un ambiente favorevole alla crescita integrale della persona, </w:t>
      </w:r>
      <w:r w:rsidR="00B47BB5" w:rsidRPr="00D9581A">
        <w:rPr>
          <w:rFonts w:cstheme="minorHAnsi"/>
          <w:sz w:val="24"/>
          <w:szCs w:val="24"/>
        </w:rPr>
        <w:t xml:space="preserve">ispirato al principio di equità nei confronti di tutti gli utenti, </w:t>
      </w:r>
      <w:r w:rsidRPr="00D9581A">
        <w:rPr>
          <w:rFonts w:cstheme="minorHAnsi"/>
          <w:sz w:val="24"/>
          <w:szCs w:val="24"/>
        </w:rPr>
        <w:t>garantendo un servizio didattico di qualità in un clima educativo sereno</w:t>
      </w:r>
      <w:r w:rsidR="00B47BB5" w:rsidRPr="00D9581A">
        <w:rPr>
          <w:rFonts w:cstheme="minorHAnsi"/>
          <w:sz w:val="24"/>
          <w:szCs w:val="24"/>
        </w:rPr>
        <w:t xml:space="preserve"> e</w:t>
      </w:r>
      <w:r w:rsidRPr="00D9581A">
        <w:rPr>
          <w:rFonts w:cstheme="minorHAnsi"/>
          <w:sz w:val="24"/>
          <w:szCs w:val="24"/>
        </w:rPr>
        <w:t xml:space="preserve"> favorendo il processo di formazione di ciascuna studentessa e ciascun studente nel rispetto dei diversi stili e tempi di apprendimento;</w:t>
      </w:r>
    </w:p>
    <w:p w14:paraId="2754E6F5" w14:textId="77777777" w:rsidR="00407906" w:rsidRPr="00D9581A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Offrire iniziative concrete per il recupero, al fine di favorire il successo formativo e contrastare la dispersione scolastica oltre a promuovere il merito e incentivare le situazioni di eccellenza; </w:t>
      </w:r>
    </w:p>
    <w:p w14:paraId="7F2D0D9B" w14:textId="04F3A805" w:rsidR="00407906" w:rsidRPr="00D9581A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Favorire la piena </w:t>
      </w:r>
      <w:r w:rsidR="00B47BB5" w:rsidRPr="00D9581A">
        <w:rPr>
          <w:rFonts w:cstheme="minorHAnsi"/>
          <w:sz w:val="24"/>
          <w:szCs w:val="24"/>
        </w:rPr>
        <w:t>inclusione</w:t>
      </w:r>
      <w:r w:rsidRPr="00D9581A">
        <w:rPr>
          <w:rFonts w:cstheme="minorHAnsi"/>
          <w:sz w:val="24"/>
          <w:szCs w:val="24"/>
        </w:rPr>
        <w:t xml:space="preserve"> d</w:t>
      </w:r>
      <w:r w:rsidR="00913461">
        <w:rPr>
          <w:rFonts w:cstheme="minorHAnsi"/>
          <w:sz w:val="24"/>
          <w:szCs w:val="24"/>
        </w:rPr>
        <w:t>egli alunni</w:t>
      </w:r>
      <w:r w:rsidRPr="00D9581A">
        <w:rPr>
          <w:rFonts w:cstheme="minorHAnsi"/>
          <w:sz w:val="24"/>
          <w:szCs w:val="24"/>
        </w:rPr>
        <w:t xml:space="preserve"> diversamente abili</w:t>
      </w:r>
      <w:r w:rsidR="00B47BB5" w:rsidRPr="00D9581A">
        <w:rPr>
          <w:rFonts w:cstheme="minorHAnsi"/>
          <w:sz w:val="24"/>
          <w:szCs w:val="24"/>
        </w:rPr>
        <w:t xml:space="preserve"> garantendo il diritto all’apprendimento di tutte le persone con bisogni educativi speciali</w:t>
      </w:r>
      <w:r w:rsidRPr="00D9581A">
        <w:rPr>
          <w:rFonts w:cstheme="minorHAnsi"/>
          <w:sz w:val="24"/>
          <w:szCs w:val="24"/>
        </w:rPr>
        <w:t xml:space="preserve">; </w:t>
      </w:r>
    </w:p>
    <w:p w14:paraId="7E6FF3E2" w14:textId="2C2E5508" w:rsidR="00407906" w:rsidRPr="00D9581A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Promuovere iniziative di accoglienza e integrazione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913461" w:rsidRPr="00D9581A">
        <w:rPr>
          <w:rFonts w:cstheme="minorHAnsi"/>
          <w:sz w:val="24"/>
          <w:szCs w:val="24"/>
        </w:rPr>
        <w:t xml:space="preserve"> </w:t>
      </w:r>
      <w:r w:rsidR="00256C4E" w:rsidRPr="00D9581A">
        <w:rPr>
          <w:rFonts w:cstheme="minorHAnsi"/>
          <w:sz w:val="24"/>
          <w:szCs w:val="24"/>
        </w:rPr>
        <w:t>di origine straniera</w:t>
      </w:r>
      <w:r w:rsidRPr="00D9581A">
        <w:rPr>
          <w:rFonts w:cstheme="minorHAnsi"/>
          <w:sz w:val="24"/>
          <w:szCs w:val="24"/>
        </w:rPr>
        <w:t xml:space="preserve"> anche in collaborazione </w:t>
      </w:r>
      <w:r w:rsidR="00445D7B" w:rsidRPr="00D9581A">
        <w:rPr>
          <w:rFonts w:cstheme="minorHAnsi"/>
          <w:sz w:val="24"/>
          <w:szCs w:val="24"/>
        </w:rPr>
        <w:t>le altre realtà del territorio</w:t>
      </w:r>
      <w:r w:rsidRPr="00D9581A">
        <w:rPr>
          <w:rFonts w:cstheme="minorHAnsi"/>
          <w:sz w:val="24"/>
          <w:szCs w:val="24"/>
        </w:rPr>
        <w:t>, tu</w:t>
      </w:r>
      <w:r w:rsidR="00445D7B" w:rsidRPr="00D9581A">
        <w:rPr>
          <w:rFonts w:cstheme="minorHAnsi"/>
          <w:sz w:val="24"/>
          <w:szCs w:val="24"/>
        </w:rPr>
        <w:t xml:space="preserve">telandone l’identità culturale e </w:t>
      </w:r>
      <w:r w:rsidRPr="00D9581A">
        <w:rPr>
          <w:rFonts w:cstheme="minorHAnsi"/>
          <w:sz w:val="24"/>
          <w:szCs w:val="24"/>
        </w:rPr>
        <w:t xml:space="preserve">attivando percorsi didattici </w:t>
      </w:r>
      <w:r w:rsidR="00445D7B" w:rsidRPr="00D9581A">
        <w:rPr>
          <w:rFonts w:cstheme="minorHAnsi"/>
          <w:sz w:val="24"/>
          <w:szCs w:val="24"/>
        </w:rPr>
        <w:t>personalizzati</w:t>
      </w:r>
      <w:r w:rsidRPr="00D9581A">
        <w:rPr>
          <w:rFonts w:cstheme="minorHAnsi"/>
          <w:sz w:val="24"/>
          <w:szCs w:val="24"/>
        </w:rPr>
        <w:t xml:space="preserve"> nelle singole discipline;</w:t>
      </w:r>
    </w:p>
    <w:p w14:paraId="27EC199E" w14:textId="54A95002" w:rsidR="00407906" w:rsidRPr="00D9581A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timolare riflessioni e realizzare percorsi volti al benessere e alla tutela della salute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407906" w:rsidRPr="00D9581A">
        <w:rPr>
          <w:rFonts w:cstheme="minorHAnsi"/>
          <w:sz w:val="24"/>
          <w:szCs w:val="24"/>
        </w:rPr>
        <w:t xml:space="preserve">, anche attraverso l’attivazione di momenti di ascolto e di contatto con servizi di sostegno e accompagnamento per </w:t>
      </w:r>
      <w:r w:rsidRPr="00D9581A">
        <w:rPr>
          <w:rFonts w:cstheme="minorHAnsi"/>
          <w:sz w:val="24"/>
          <w:szCs w:val="24"/>
        </w:rPr>
        <w:t>i</w:t>
      </w:r>
      <w:r w:rsidR="00407906" w:rsidRPr="00D9581A">
        <w:rPr>
          <w:rFonts w:cstheme="minorHAnsi"/>
          <w:sz w:val="24"/>
          <w:szCs w:val="24"/>
        </w:rPr>
        <w:t xml:space="preserve"> giovani</w:t>
      </w:r>
      <w:r w:rsidR="001C0795" w:rsidRPr="00D9581A">
        <w:rPr>
          <w:rFonts w:cstheme="minorHAnsi"/>
          <w:sz w:val="24"/>
          <w:szCs w:val="24"/>
        </w:rPr>
        <w:t>ssimi studenti dell’Istituto</w:t>
      </w:r>
      <w:r w:rsidR="00407906" w:rsidRPr="00D9581A">
        <w:rPr>
          <w:rFonts w:cstheme="minorHAnsi"/>
          <w:sz w:val="24"/>
          <w:szCs w:val="24"/>
        </w:rPr>
        <w:t>;</w:t>
      </w:r>
    </w:p>
    <w:p w14:paraId="279F8742" w14:textId="77777777" w:rsidR="00407906" w:rsidRPr="00D9581A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G</w:t>
      </w:r>
      <w:r w:rsidR="00407906" w:rsidRPr="00D9581A">
        <w:rPr>
          <w:rFonts w:cstheme="minorHAnsi"/>
          <w:sz w:val="24"/>
          <w:szCs w:val="24"/>
        </w:rPr>
        <w:t xml:space="preserve">arantire trasparenza nella formulazione e nella presentazione </w:t>
      </w:r>
      <w:r w:rsidRPr="00D9581A">
        <w:rPr>
          <w:rFonts w:cstheme="minorHAnsi"/>
          <w:sz w:val="24"/>
          <w:szCs w:val="24"/>
        </w:rPr>
        <w:t xml:space="preserve">dei traguardi e </w:t>
      </w:r>
      <w:r w:rsidR="00407906" w:rsidRPr="00D9581A">
        <w:rPr>
          <w:rFonts w:cstheme="minorHAnsi"/>
          <w:sz w:val="24"/>
          <w:szCs w:val="24"/>
        </w:rPr>
        <w:t xml:space="preserve">degli obiettivi </w:t>
      </w:r>
      <w:r w:rsidRPr="00D9581A">
        <w:rPr>
          <w:rFonts w:cstheme="minorHAnsi"/>
          <w:sz w:val="24"/>
          <w:szCs w:val="24"/>
        </w:rPr>
        <w:t>di apprendimento</w:t>
      </w:r>
      <w:r w:rsidR="00407906" w:rsidRPr="00D9581A">
        <w:rPr>
          <w:rFonts w:cstheme="minorHAnsi"/>
          <w:sz w:val="24"/>
          <w:szCs w:val="24"/>
        </w:rPr>
        <w:t xml:space="preserve"> e delle modalità di valutazione;</w:t>
      </w:r>
    </w:p>
    <w:p w14:paraId="2E14C60B" w14:textId="77777777" w:rsidR="00407906" w:rsidRPr="00D9581A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G</w:t>
      </w:r>
      <w:r w:rsidR="00407906" w:rsidRPr="00D9581A">
        <w:rPr>
          <w:rFonts w:cstheme="minorHAnsi"/>
          <w:sz w:val="24"/>
          <w:szCs w:val="24"/>
        </w:rPr>
        <w:t>arantire trasparenza e tempestività nelle comunicazioni mantenendo un costante rapporto con le famiglie, nel rispetto della privacy.</w:t>
      </w:r>
    </w:p>
    <w:p w14:paraId="6DFE7061" w14:textId="02AAF35E" w:rsidR="00407906" w:rsidRPr="00913461" w:rsidRDefault="00407906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t>La famiglia si impegna a</w:t>
      </w:r>
      <w:r w:rsidR="009E3AA0">
        <w:rPr>
          <w:rFonts w:cstheme="minorHAnsi"/>
          <w:b/>
          <w:iCs/>
          <w:sz w:val="24"/>
          <w:szCs w:val="24"/>
        </w:rPr>
        <w:t>:</w:t>
      </w:r>
      <w:r w:rsidRPr="00913461">
        <w:rPr>
          <w:rFonts w:cstheme="minorHAnsi"/>
          <w:b/>
          <w:iCs/>
          <w:sz w:val="24"/>
          <w:szCs w:val="24"/>
        </w:rPr>
        <w:t xml:space="preserve"> </w:t>
      </w:r>
    </w:p>
    <w:p w14:paraId="552A3804" w14:textId="77777777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I</w:t>
      </w:r>
      <w:r w:rsidR="00407906" w:rsidRPr="00D9581A">
        <w:rPr>
          <w:rFonts w:cstheme="minorHAnsi"/>
          <w:sz w:val="24"/>
          <w:szCs w:val="24"/>
        </w:rPr>
        <w:t xml:space="preserve">nstaurare un positivo clima di dialogo e un atteggiamento di reciproca collaborazione con </w:t>
      </w:r>
      <w:r w:rsidRPr="00D9581A">
        <w:rPr>
          <w:rFonts w:cstheme="minorHAnsi"/>
          <w:sz w:val="24"/>
          <w:szCs w:val="24"/>
        </w:rPr>
        <w:t>gli insegnanti</w:t>
      </w:r>
      <w:r w:rsidR="00407906" w:rsidRPr="00D9581A">
        <w:rPr>
          <w:rFonts w:cstheme="minorHAnsi"/>
          <w:sz w:val="24"/>
          <w:szCs w:val="24"/>
        </w:rPr>
        <w:t>, nel rispetto di scelte educative e didattiche condivise e della libertà d’insegnamento;</w:t>
      </w:r>
    </w:p>
    <w:p w14:paraId="4FB3D82E" w14:textId="105874DD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 xml:space="preserve">onoscere l’organizzazione scolastica, </w:t>
      </w:r>
      <w:r w:rsidRPr="00D9581A">
        <w:rPr>
          <w:rFonts w:cstheme="minorHAnsi"/>
          <w:sz w:val="24"/>
          <w:szCs w:val="24"/>
        </w:rPr>
        <w:t>prendendo visione del</w:t>
      </w:r>
      <w:r w:rsidR="00407906" w:rsidRPr="00D9581A">
        <w:rPr>
          <w:rFonts w:cstheme="minorHAnsi"/>
          <w:sz w:val="24"/>
          <w:szCs w:val="24"/>
        </w:rPr>
        <w:t xml:space="preserve"> Piano </w:t>
      </w:r>
      <w:r w:rsidRPr="00D9581A">
        <w:rPr>
          <w:rFonts w:cstheme="minorHAnsi"/>
          <w:sz w:val="24"/>
          <w:szCs w:val="24"/>
        </w:rPr>
        <w:t>triennale dell’o</w:t>
      </w:r>
      <w:r w:rsidR="00407906" w:rsidRPr="00D9581A">
        <w:rPr>
          <w:rFonts w:cstheme="minorHAnsi"/>
          <w:sz w:val="24"/>
          <w:szCs w:val="24"/>
        </w:rPr>
        <w:t xml:space="preserve">fferta </w:t>
      </w:r>
      <w:r w:rsidRPr="00D9581A">
        <w:rPr>
          <w:rFonts w:cstheme="minorHAnsi"/>
          <w:sz w:val="24"/>
          <w:szCs w:val="24"/>
        </w:rPr>
        <w:t>f</w:t>
      </w:r>
      <w:r w:rsidR="00407906" w:rsidRPr="00D9581A">
        <w:rPr>
          <w:rFonts w:cstheme="minorHAnsi"/>
          <w:sz w:val="24"/>
          <w:szCs w:val="24"/>
        </w:rPr>
        <w:t xml:space="preserve">ormativa della scuola </w:t>
      </w:r>
      <w:r w:rsidRPr="00D9581A">
        <w:rPr>
          <w:rFonts w:cstheme="minorHAnsi"/>
          <w:sz w:val="24"/>
          <w:szCs w:val="24"/>
        </w:rPr>
        <w:t xml:space="preserve">e dei regolamenti </w:t>
      </w:r>
      <w:r w:rsidR="001C0795" w:rsidRPr="00D9581A">
        <w:rPr>
          <w:rFonts w:cstheme="minorHAnsi"/>
          <w:sz w:val="24"/>
          <w:szCs w:val="24"/>
        </w:rPr>
        <w:t>dell’Istituto</w:t>
      </w:r>
      <w:r w:rsidR="00407906" w:rsidRPr="00D9581A">
        <w:rPr>
          <w:rFonts w:cstheme="minorHAnsi"/>
          <w:sz w:val="24"/>
          <w:szCs w:val="24"/>
        </w:rPr>
        <w:t>;</w:t>
      </w:r>
    </w:p>
    <w:p w14:paraId="417937AD" w14:textId="2C87ECC5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P</w:t>
      </w:r>
      <w:r w:rsidR="00407906" w:rsidRPr="00D9581A">
        <w:rPr>
          <w:rFonts w:cstheme="minorHAnsi"/>
          <w:sz w:val="24"/>
          <w:szCs w:val="24"/>
        </w:rPr>
        <w:t xml:space="preserve">artecipare attivamente alla vita </w:t>
      </w:r>
      <w:r w:rsidR="001C0795" w:rsidRPr="00D9581A">
        <w:rPr>
          <w:rFonts w:cstheme="minorHAnsi"/>
          <w:sz w:val="24"/>
          <w:szCs w:val="24"/>
        </w:rPr>
        <w:t xml:space="preserve">dell’Istituto </w:t>
      </w:r>
      <w:r w:rsidR="00407906" w:rsidRPr="00D9581A">
        <w:rPr>
          <w:rFonts w:cstheme="minorHAnsi"/>
          <w:sz w:val="24"/>
          <w:szCs w:val="24"/>
        </w:rPr>
        <w:t>attraverso la presenza negli organismi collegiali;</w:t>
      </w:r>
    </w:p>
    <w:p w14:paraId="6259AEF4" w14:textId="3FB78DCF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F</w:t>
      </w:r>
      <w:r w:rsidR="00407906" w:rsidRPr="00D9581A">
        <w:rPr>
          <w:rFonts w:cstheme="minorHAnsi"/>
          <w:sz w:val="24"/>
          <w:szCs w:val="24"/>
        </w:rPr>
        <w:t xml:space="preserve">avorire una assidua frequenza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913461" w:rsidRPr="00D9581A">
        <w:rPr>
          <w:rFonts w:cstheme="minorHAnsi"/>
          <w:sz w:val="24"/>
          <w:szCs w:val="24"/>
        </w:rPr>
        <w:t xml:space="preserve"> </w:t>
      </w:r>
      <w:r w:rsidR="00407906" w:rsidRPr="00D9581A">
        <w:rPr>
          <w:rFonts w:cstheme="minorHAnsi"/>
          <w:sz w:val="24"/>
          <w:szCs w:val="24"/>
        </w:rPr>
        <w:t>alle lezioni</w:t>
      </w:r>
      <w:r w:rsidRPr="00D9581A">
        <w:rPr>
          <w:rFonts w:cstheme="minorHAnsi"/>
          <w:sz w:val="24"/>
          <w:szCs w:val="24"/>
        </w:rPr>
        <w:t xml:space="preserve"> e alle altre attività della scuola</w:t>
      </w:r>
      <w:r w:rsidR="00407906" w:rsidRPr="00D9581A">
        <w:rPr>
          <w:rFonts w:cstheme="minorHAnsi"/>
          <w:sz w:val="24"/>
          <w:szCs w:val="24"/>
        </w:rPr>
        <w:t xml:space="preserve">, </w:t>
      </w:r>
      <w:r w:rsidRPr="00D9581A">
        <w:rPr>
          <w:rFonts w:cstheme="minorHAnsi"/>
          <w:sz w:val="24"/>
          <w:szCs w:val="24"/>
        </w:rPr>
        <w:t>verificandone</w:t>
      </w:r>
      <w:r w:rsidR="00407906" w:rsidRPr="00D9581A">
        <w:rPr>
          <w:rFonts w:cstheme="minorHAnsi"/>
          <w:sz w:val="24"/>
          <w:szCs w:val="24"/>
        </w:rPr>
        <w:t xml:space="preserve"> la regolarità;</w:t>
      </w:r>
    </w:p>
    <w:p w14:paraId="2599AEF1" w14:textId="38A2BC93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ostenere la motivazione allo studio e l’applicazione al lavoro scolastico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407906" w:rsidRPr="00D9581A">
        <w:rPr>
          <w:rFonts w:cstheme="minorHAnsi"/>
          <w:sz w:val="24"/>
          <w:szCs w:val="24"/>
        </w:rPr>
        <w:t>;</w:t>
      </w:r>
    </w:p>
    <w:p w14:paraId="13D92766" w14:textId="2A5528D0" w:rsidR="00407906" w:rsidRPr="00D9581A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lastRenderedPageBreak/>
        <w:t>M</w:t>
      </w:r>
      <w:r w:rsidR="00407906" w:rsidRPr="00D9581A">
        <w:rPr>
          <w:rFonts w:cstheme="minorHAnsi"/>
          <w:sz w:val="24"/>
          <w:szCs w:val="24"/>
        </w:rPr>
        <w:t xml:space="preserve">antenere un rapporto costante </w:t>
      </w:r>
      <w:r w:rsidR="001C0795" w:rsidRPr="00D9581A">
        <w:rPr>
          <w:rFonts w:cstheme="minorHAnsi"/>
          <w:sz w:val="24"/>
          <w:szCs w:val="24"/>
        </w:rPr>
        <w:t>l’Istituto</w:t>
      </w:r>
      <w:r w:rsidR="00407906" w:rsidRPr="00D9581A">
        <w:rPr>
          <w:rFonts w:cstheme="minorHAnsi"/>
          <w:sz w:val="24"/>
          <w:szCs w:val="24"/>
        </w:rPr>
        <w:t xml:space="preserve">, informandosi </w:t>
      </w:r>
      <w:r w:rsidRPr="00D9581A">
        <w:rPr>
          <w:rFonts w:cstheme="minorHAnsi"/>
          <w:sz w:val="24"/>
          <w:szCs w:val="24"/>
        </w:rPr>
        <w:t xml:space="preserve">sul rendimento scolastico, </w:t>
      </w:r>
      <w:r w:rsidR="00C25DBB" w:rsidRPr="00D9581A">
        <w:rPr>
          <w:rFonts w:cstheme="minorHAnsi"/>
          <w:sz w:val="24"/>
          <w:szCs w:val="24"/>
        </w:rPr>
        <w:t>i processi di</w:t>
      </w:r>
      <w:r w:rsidRPr="00D9581A">
        <w:rPr>
          <w:rFonts w:cstheme="minorHAnsi"/>
          <w:sz w:val="24"/>
          <w:szCs w:val="24"/>
        </w:rPr>
        <w:t xml:space="preserve"> apprendiment</w:t>
      </w:r>
      <w:r w:rsidR="00C25DBB" w:rsidRPr="00D9581A">
        <w:rPr>
          <w:rFonts w:cstheme="minorHAnsi"/>
          <w:sz w:val="24"/>
          <w:szCs w:val="24"/>
        </w:rPr>
        <w:t>o</w:t>
      </w:r>
      <w:r w:rsidRPr="00D9581A">
        <w:rPr>
          <w:rFonts w:cstheme="minorHAnsi"/>
          <w:sz w:val="24"/>
          <w:szCs w:val="24"/>
        </w:rPr>
        <w:t xml:space="preserve"> e il comportamento</w:t>
      </w:r>
      <w:r w:rsidR="00407906" w:rsidRPr="00D9581A">
        <w:rPr>
          <w:rFonts w:cstheme="minorHAnsi"/>
          <w:sz w:val="24"/>
          <w:szCs w:val="24"/>
        </w:rPr>
        <w:t xml:space="preserve"> </w:t>
      </w:r>
      <w:r w:rsidR="00913461" w:rsidRPr="00D9581A">
        <w:rPr>
          <w:rFonts w:cstheme="minorHAnsi"/>
          <w:sz w:val="24"/>
          <w:szCs w:val="24"/>
        </w:rPr>
        <w:t>d</w:t>
      </w:r>
      <w:r w:rsidR="00913461">
        <w:rPr>
          <w:rFonts w:cstheme="minorHAnsi"/>
          <w:sz w:val="24"/>
          <w:szCs w:val="24"/>
        </w:rPr>
        <w:t>egli alunni</w:t>
      </w:r>
      <w:r w:rsidR="00913461" w:rsidRPr="00D9581A">
        <w:rPr>
          <w:rFonts w:cstheme="minorHAnsi"/>
          <w:sz w:val="24"/>
          <w:szCs w:val="24"/>
        </w:rPr>
        <w:t xml:space="preserve"> </w:t>
      </w:r>
      <w:r w:rsidR="00407906" w:rsidRPr="00D9581A">
        <w:rPr>
          <w:rFonts w:cstheme="minorHAnsi"/>
          <w:sz w:val="24"/>
          <w:szCs w:val="24"/>
        </w:rPr>
        <w:t xml:space="preserve">attraverso i colloqui con </w:t>
      </w:r>
      <w:r w:rsidRPr="00D9581A">
        <w:rPr>
          <w:rFonts w:cstheme="minorHAnsi"/>
          <w:sz w:val="24"/>
          <w:szCs w:val="24"/>
        </w:rPr>
        <w:t>gli insegnanti</w:t>
      </w:r>
      <w:r w:rsidR="00407906" w:rsidRPr="00D9581A">
        <w:rPr>
          <w:rFonts w:cstheme="minorHAnsi"/>
          <w:sz w:val="24"/>
          <w:szCs w:val="24"/>
        </w:rPr>
        <w:t xml:space="preserve"> e </w:t>
      </w:r>
      <w:r w:rsidRPr="00D9581A">
        <w:rPr>
          <w:rFonts w:cstheme="minorHAnsi"/>
          <w:sz w:val="24"/>
          <w:szCs w:val="24"/>
        </w:rPr>
        <w:t>la regolare presa visione</w:t>
      </w:r>
      <w:r w:rsidR="00407906" w:rsidRPr="00D9581A">
        <w:rPr>
          <w:rFonts w:cstheme="minorHAnsi"/>
          <w:sz w:val="24"/>
          <w:szCs w:val="24"/>
        </w:rPr>
        <w:t xml:space="preserve"> delle comunicazioni </w:t>
      </w:r>
      <w:r w:rsidRPr="00D9581A">
        <w:rPr>
          <w:rFonts w:cstheme="minorHAnsi"/>
          <w:sz w:val="24"/>
          <w:szCs w:val="24"/>
        </w:rPr>
        <w:t>pubblicate sul sito web e sul registro elettronico della scuola o inviate via mail e tramite gli altri canali di comunicazione istituzionali della scuola</w:t>
      </w:r>
      <w:r w:rsidR="00407906" w:rsidRPr="00D9581A">
        <w:rPr>
          <w:rFonts w:cstheme="minorHAnsi"/>
          <w:sz w:val="24"/>
          <w:szCs w:val="24"/>
        </w:rPr>
        <w:t>.</w:t>
      </w:r>
    </w:p>
    <w:p w14:paraId="0CC93159" w14:textId="13774C23" w:rsidR="00407906" w:rsidRPr="00913461" w:rsidRDefault="00913461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t>Gli alunni</w:t>
      </w:r>
      <w:r w:rsidR="00407906" w:rsidRPr="00913461">
        <w:rPr>
          <w:rFonts w:cstheme="minorHAnsi"/>
          <w:b/>
          <w:iCs/>
          <w:sz w:val="24"/>
          <w:szCs w:val="24"/>
        </w:rPr>
        <w:t xml:space="preserve"> si impegna</w:t>
      </w:r>
      <w:r w:rsidRPr="00913461">
        <w:rPr>
          <w:rFonts w:cstheme="minorHAnsi"/>
          <w:b/>
          <w:iCs/>
          <w:sz w:val="24"/>
          <w:szCs w:val="24"/>
        </w:rPr>
        <w:t>no a:</w:t>
      </w:r>
      <w:r w:rsidR="00407906" w:rsidRPr="00913461">
        <w:rPr>
          <w:rFonts w:cstheme="minorHAnsi"/>
          <w:b/>
          <w:iCs/>
          <w:sz w:val="24"/>
          <w:szCs w:val="24"/>
        </w:rPr>
        <w:t xml:space="preserve"> </w:t>
      </w:r>
    </w:p>
    <w:p w14:paraId="1D76ED24" w14:textId="77777777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>onoscere l’organizzazione scolastica</w:t>
      </w:r>
      <w:r w:rsidRPr="00D9581A">
        <w:rPr>
          <w:rFonts w:cstheme="minorHAnsi"/>
          <w:sz w:val="24"/>
          <w:szCs w:val="24"/>
        </w:rPr>
        <w:t>, prendendo visione del</w:t>
      </w:r>
      <w:r w:rsidR="00407906" w:rsidRPr="00D9581A">
        <w:rPr>
          <w:rFonts w:cstheme="minorHAnsi"/>
          <w:sz w:val="24"/>
          <w:szCs w:val="24"/>
        </w:rPr>
        <w:t xml:space="preserve"> Piano</w:t>
      </w:r>
      <w:r w:rsidRPr="00D9581A">
        <w:rPr>
          <w:rFonts w:cstheme="minorHAnsi"/>
          <w:sz w:val="24"/>
          <w:szCs w:val="24"/>
        </w:rPr>
        <w:t xml:space="preserve"> triennale dell’offerta f</w:t>
      </w:r>
      <w:r w:rsidR="00407906" w:rsidRPr="00D9581A">
        <w:rPr>
          <w:rFonts w:cstheme="minorHAnsi"/>
          <w:sz w:val="24"/>
          <w:szCs w:val="24"/>
        </w:rPr>
        <w:t xml:space="preserve">ormativa della scuola e </w:t>
      </w:r>
      <w:r w:rsidRPr="00D9581A">
        <w:rPr>
          <w:rFonts w:cstheme="minorHAnsi"/>
          <w:sz w:val="24"/>
          <w:szCs w:val="24"/>
        </w:rPr>
        <w:t>dei regolamenti dell’Istituto</w:t>
      </w:r>
      <w:r w:rsidR="00407906" w:rsidRPr="00D9581A">
        <w:rPr>
          <w:rFonts w:cstheme="minorHAnsi"/>
          <w:sz w:val="24"/>
          <w:szCs w:val="24"/>
        </w:rPr>
        <w:t>;</w:t>
      </w:r>
    </w:p>
    <w:p w14:paraId="76742E54" w14:textId="62B09382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P</w:t>
      </w:r>
      <w:r w:rsidR="00407906" w:rsidRPr="00D9581A">
        <w:rPr>
          <w:rFonts w:cstheme="minorHAnsi"/>
          <w:sz w:val="24"/>
          <w:szCs w:val="24"/>
        </w:rPr>
        <w:t>artecipare attivamente alla vita dell’Istituto</w:t>
      </w:r>
      <w:r w:rsidR="00C25DBB" w:rsidRPr="00D9581A">
        <w:rPr>
          <w:rFonts w:cstheme="minorHAnsi"/>
          <w:sz w:val="24"/>
          <w:szCs w:val="24"/>
        </w:rPr>
        <w:t>, instaurando un rapporto di collaborazione con gli insegnanti e gli altri operatori della scuola, con le compagne e i compagni</w:t>
      </w:r>
      <w:r w:rsidR="00407906" w:rsidRPr="00D9581A">
        <w:rPr>
          <w:rFonts w:cstheme="minorHAnsi"/>
          <w:sz w:val="24"/>
          <w:szCs w:val="24"/>
        </w:rPr>
        <w:t>;</w:t>
      </w:r>
    </w:p>
    <w:p w14:paraId="62224BD1" w14:textId="77777777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F</w:t>
      </w:r>
      <w:r w:rsidR="00407906" w:rsidRPr="00D9581A">
        <w:rPr>
          <w:rFonts w:cstheme="minorHAnsi"/>
          <w:sz w:val="24"/>
          <w:szCs w:val="24"/>
        </w:rPr>
        <w:t>requentare regolarmente le lezioni</w:t>
      </w:r>
      <w:r w:rsidRPr="00D9581A">
        <w:rPr>
          <w:rFonts w:cstheme="minorHAnsi"/>
          <w:sz w:val="24"/>
          <w:szCs w:val="24"/>
        </w:rPr>
        <w:t xml:space="preserve"> e alle altre attività della scuola</w:t>
      </w:r>
      <w:r w:rsidR="00407906" w:rsidRPr="00D9581A">
        <w:rPr>
          <w:rFonts w:cstheme="minorHAnsi"/>
          <w:sz w:val="24"/>
          <w:szCs w:val="24"/>
        </w:rPr>
        <w:t xml:space="preserve">, osservando l’orario scolastico e giustificando tempestivamente </w:t>
      </w:r>
      <w:r w:rsidRPr="00D9581A">
        <w:rPr>
          <w:rFonts w:cstheme="minorHAnsi"/>
          <w:sz w:val="24"/>
          <w:szCs w:val="24"/>
        </w:rPr>
        <w:t xml:space="preserve">gli </w:t>
      </w:r>
      <w:r w:rsidR="00407906" w:rsidRPr="00D9581A">
        <w:rPr>
          <w:rFonts w:cstheme="minorHAnsi"/>
          <w:sz w:val="24"/>
          <w:szCs w:val="24"/>
        </w:rPr>
        <w:t xml:space="preserve">eventuali ritardi </w:t>
      </w:r>
      <w:r w:rsidRPr="00D9581A">
        <w:rPr>
          <w:rFonts w:cstheme="minorHAnsi"/>
          <w:sz w:val="24"/>
          <w:szCs w:val="24"/>
        </w:rPr>
        <w:t>e</w:t>
      </w:r>
      <w:r w:rsidR="00407906" w:rsidRPr="00D9581A">
        <w:rPr>
          <w:rFonts w:cstheme="minorHAnsi"/>
          <w:sz w:val="24"/>
          <w:szCs w:val="24"/>
        </w:rPr>
        <w:t xml:space="preserve"> assenze;</w:t>
      </w:r>
    </w:p>
    <w:p w14:paraId="58C38224" w14:textId="77777777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Portare la famiglia a conoscenza delle comunicazioni </w:t>
      </w:r>
      <w:r w:rsidR="00C25DBB" w:rsidRPr="00D9581A">
        <w:rPr>
          <w:rFonts w:cstheme="minorHAnsi"/>
          <w:sz w:val="24"/>
          <w:szCs w:val="24"/>
        </w:rPr>
        <w:t xml:space="preserve">e delle iniziative </w:t>
      </w:r>
      <w:r w:rsidRPr="00D9581A">
        <w:rPr>
          <w:rFonts w:cstheme="minorHAnsi"/>
          <w:sz w:val="24"/>
          <w:szCs w:val="24"/>
        </w:rPr>
        <w:t>della scuola</w:t>
      </w:r>
      <w:r w:rsidR="00407906" w:rsidRPr="00D9581A">
        <w:rPr>
          <w:rFonts w:cstheme="minorHAnsi"/>
          <w:sz w:val="24"/>
          <w:szCs w:val="24"/>
        </w:rPr>
        <w:t>;</w:t>
      </w:r>
    </w:p>
    <w:p w14:paraId="5F648A86" w14:textId="77777777" w:rsidR="00407906" w:rsidRPr="00D9581A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M</w:t>
      </w:r>
      <w:r w:rsidR="00407906" w:rsidRPr="00D9581A">
        <w:rPr>
          <w:rFonts w:cstheme="minorHAnsi"/>
          <w:sz w:val="24"/>
          <w:szCs w:val="24"/>
        </w:rPr>
        <w:t xml:space="preserve">antenere un comportamento corretto nell’agire e nel parlare, </w:t>
      </w:r>
      <w:r w:rsidR="00C25DBB" w:rsidRPr="00D9581A">
        <w:rPr>
          <w:rFonts w:cstheme="minorHAnsi"/>
          <w:sz w:val="24"/>
          <w:szCs w:val="24"/>
        </w:rPr>
        <w:t>di</w:t>
      </w:r>
      <w:r w:rsidRPr="00D9581A">
        <w:rPr>
          <w:rFonts w:cstheme="minorHAnsi"/>
          <w:sz w:val="24"/>
          <w:szCs w:val="24"/>
        </w:rPr>
        <w:t xml:space="preserve"> rispetto nei confronti di</w:t>
      </w:r>
      <w:r w:rsidR="00407906" w:rsidRPr="00D9581A">
        <w:rPr>
          <w:rFonts w:cstheme="minorHAnsi"/>
          <w:sz w:val="24"/>
          <w:szCs w:val="24"/>
        </w:rPr>
        <w:t xml:space="preserve"> </w:t>
      </w:r>
      <w:r w:rsidR="00C25DBB" w:rsidRPr="00D9581A">
        <w:rPr>
          <w:rFonts w:cstheme="minorHAnsi"/>
          <w:sz w:val="24"/>
          <w:szCs w:val="24"/>
        </w:rPr>
        <w:t xml:space="preserve">tutto il personale della scuola, delle compagne e dei compagni, </w:t>
      </w:r>
      <w:r w:rsidR="00407906" w:rsidRPr="00D9581A">
        <w:rPr>
          <w:rFonts w:cstheme="minorHAnsi"/>
          <w:sz w:val="24"/>
          <w:szCs w:val="24"/>
        </w:rPr>
        <w:t xml:space="preserve">anche </w:t>
      </w:r>
      <w:r w:rsidR="00C25DBB" w:rsidRPr="00D9581A">
        <w:rPr>
          <w:rFonts w:cstheme="minorHAnsi"/>
          <w:sz w:val="24"/>
          <w:szCs w:val="24"/>
        </w:rPr>
        <w:t xml:space="preserve">adottando </w:t>
      </w:r>
      <w:r w:rsidR="00407906" w:rsidRPr="00D9581A">
        <w:rPr>
          <w:rFonts w:cstheme="minorHAnsi"/>
          <w:sz w:val="24"/>
          <w:szCs w:val="24"/>
        </w:rPr>
        <w:t>un abbigliamento consono all’ambiente scolastico;</w:t>
      </w:r>
    </w:p>
    <w:p w14:paraId="2F2322A7" w14:textId="77777777" w:rsidR="00407906" w:rsidRPr="00D9581A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>tudiare con assiduità e serietà, applicandosi regolarmente al lavoro scolastico, assolvendo regolarmente gli impegni di studio e gestendo responsabilmente gli impegni extracurricolari ed extrascolastici;</w:t>
      </w:r>
    </w:p>
    <w:p w14:paraId="71F530B0" w14:textId="77777777" w:rsidR="00407906" w:rsidRPr="00D9581A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>onoscere e osservare le disposizioni organizzative e di sicurezza;</w:t>
      </w:r>
    </w:p>
    <w:p w14:paraId="6659CFD7" w14:textId="77777777" w:rsidR="00407906" w:rsidRPr="00D9581A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R</w:t>
      </w:r>
      <w:r w:rsidR="00407906" w:rsidRPr="00D9581A">
        <w:rPr>
          <w:rFonts w:cstheme="minorHAnsi"/>
          <w:sz w:val="24"/>
          <w:szCs w:val="24"/>
        </w:rPr>
        <w:t>ispettare locali, arredi, attrezzature, strumenti e sussidi didattici, senza recare danni al patrimonio della scuola;</w:t>
      </w:r>
    </w:p>
    <w:p w14:paraId="1E874758" w14:textId="77777777" w:rsidR="00407906" w:rsidRPr="00D9581A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>ondividere la responsabilità di avere cura dell’ambiente scolastico e di renderlo più bello e accogliente</w:t>
      </w:r>
      <w:r w:rsidRPr="00D9581A">
        <w:rPr>
          <w:rFonts w:cstheme="minorHAnsi"/>
          <w:sz w:val="24"/>
          <w:szCs w:val="24"/>
        </w:rPr>
        <w:t>, contribuendo ad un clima di benessere, serenità nei rapporti, amore per la scoperta e la conoscenza</w:t>
      </w:r>
      <w:r w:rsidR="00407906" w:rsidRPr="00D9581A">
        <w:rPr>
          <w:rFonts w:cstheme="minorHAnsi"/>
          <w:sz w:val="24"/>
          <w:szCs w:val="24"/>
        </w:rPr>
        <w:t>.</w:t>
      </w:r>
    </w:p>
    <w:p w14:paraId="46C8C573" w14:textId="77777777" w:rsidR="00407906" w:rsidRPr="00913461" w:rsidRDefault="00C25DBB" w:rsidP="00407906">
      <w:pPr>
        <w:spacing w:before="480" w:after="120"/>
        <w:jc w:val="both"/>
        <w:rPr>
          <w:rFonts w:cstheme="minorHAnsi"/>
          <w:sz w:val="24"/>
          <w:szCs w:val="24"/>
          <w:u w:val="single"/>
        </w:rPr>
      </w:pPr>
      <w:r w:rsidRPr="00913461">
        <w:rPr>
          <w:rFonts w:cstheme="minorHAnsi"/>
          <w:sz w:val="24"/>
          <w:szCs w:val="24"/>
          <w:u w:val="single"/>
        </w:rPr>
        <w:t>I</w:t>
      </w:r>
      <w:r w:rsidR="00407906" w:rsidRPr="00913461">
        <w:rPr>
          <w:rFonts w:cstheme="minorHAnsi"/>
          <w:sz w:val="24"/>
          <w:szCs w:val="24"/>
          <w:u w:val="single"/>
        </w:rPr>
        <w:t>n merito al piano di azione che l’Istituzione scolastica intende at</w:t>
      </w:r>
      <w:r w:rsidRPr="00913461">
        <w:rPr>
          <w:rFonts w:cstheme="minorHAnsi"/>
          <w:sz w:val="24"/>
          <w:szCs w:val="24"/>
          <w:u w:val="single"/>
        </w:rPr>
        <w:t>tuare al fine di prevenire e con</w:t>
      </w:r>
      <w:r w:rsidR="00407906" w:rsidRPr="00913461">
        <w:rPr>
          <w:rFonts w:cstheme="minorHAnsi"/>
          <w:sz w:val="24"/>
          <w:szCs w:val="24"/>
          <w:u w:val="single"/>
        </w:rPr>
        <w:t>trastare eventuali fenomeni di bullismo e cyberbullismo,</w:t>
      </w:r>
    </w:p>
    <w:p w14:paraId="1F4B9563" w14:textId="77777777" w:rsidR="00407906" w:rsidRPr="00913461" w:rsidRDefault="00407906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t>L’Istituzione scolastica si impegna a:</w:t>
      </w:r>
    </w:p>
    <w:p w14:paraId="31AEAAD1" w14:textId="77777777" w:rsidR="00407906" w:rsidRPr="00D9581A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O</w:t>
      </w:r>
      <w:r w:rsidR="00407906" w:rsidRPr="00D9581A">
        <w:rPr>
          <w:rFonts w:cstheme="minorHAnsi"/>
          <w:sz w:val="24"/>
          <w:szCs w:val="24"/>
        </w:rPr>
        <w:t xml:space="preserve">rganizzare attività di informazione e prevenzione </w:t>
      </w:r>
      <w:r w:rsidRPr="00D9581A">
        <w:rPr>
          <w:rFonts w:cstheme="minorHAnsi"/>
          <w:sz w:val="24"/>
          <w:szCs w:val="24"/>
        </w:rPr>
        <w:t>in rapporto ai</w:t>
      </w:r>
      <w:r w:rsidR="00407906" w:rsidRPr="00D9581A">
        <w:rPr>
          <w:rFonts w:cstheme="minorHAnsi"/>
          <w:sz w:val="24"/>
          <w:szCs w:val="24"/>
        </w:rPr>
        <w:t xml:space="preserve"> fenomeni di bullismo e di cyberbullismo;</w:t>
      </w:r>
    </w:p>
    <w:p w14:paraId="14DBE214" w14:textId="77777777" w:rsidR="00407906" w:rsidRPr="00D9581A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timolare un uso consapevole e responsabile </w:t>
      </w:r>
      <w:r w:rsidRPr="00D9581A">
        <w:rPr>
          <w:rFonts w:cstheme="minorHAnsi"/>
          <w:sz w:val="24"/>
          <w:szCs w:val="24"/>
        </w:rPr>
        <w:t>degli strumenti digitali e delle nuove tecnologie</w:t>
      </w:r>
      <w:r w:rsidR="00407906" w:rsidRPr="00D9581A">
        <w:rPr>
          <w:rFonts w:cstheme="minorHAnsi"/>
          <w:sz w:val="24"/>
          <w:szCs w:val="24"/>
        </w:rPr>
        <w:t>;</w:t>
      </w:r>
    </w:p>
    <w:p w14:paraId="527CDE0D" w14:textId="77777777" w:rsidR="00407906" w:rsidRPr="00D9581A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</w:t>
      </w:r>
      <w:r w:rsidR="00407906" w:rsidRPr="00D9581A">
        <w:rPr>
          <w:rFonts w:cstheme="minorHAnsi"/>
          <w:sz w:val="24"/>
          <w:szCs w:val="24"/>
        </w:rPr>
        <w:t xml:space="preserve">reare un ambiente </w:t>
      </w:r>
      <w:r w:rsidRPr="00D9581A">
        <w:rPr>
          <w:rFonts w:cstheme="minorHAnsi"/>
          <w:sz w:val="24"/>
          <w:szCs w:val="24"/>
        </w:rPr>
        <w:t>scolastico accogliente, sereno, fiducioso e rispettoso nei confronti di tutti, anche attraverso il coinvolgimento</w:t>
      </w:r>
      <w:r w:rsidR="00407906" w:rsidRPr="00D9581A">
        <w:rPr>
          <w:rFonts w:cstheme="minorHAnsi"/>
          <w:sz w:val="24"/>
          <w:szCs w:val="24"/>
        </w:rPr>
        <w:t xml:space="preserve"> di associazioni ed</w:t>
      </w:r>
      <w:r w:rsidRPr="00D9581A">
        <w:rPr>
          <w:rFonts w:cstheme="minorHAnsi"/>
          <w:sz w:val="24"/>
          <w:szCs w:val="24"/>
        </w:rPr>
        <w:t xml:space="preserve"> enti presenti sul territorio </w:t>
      </w:r>
      <w:r w:rsidR="00407906" w:rsidRPr="00D9581A">
        <w:rPr>
          <w:rFonts w:cstheme="minorHAnsi"/>
          <w:sz w:val="24"/>
          <w:szCs w:val="24"/>
        </w:rPr>
        <w:t>con competenze specifiche;</w:t>
      </w:r>
    </w:p>
    <w:p w14:paraId="1B5F68D3" w14:textId="77777777" w:rsidR="00407906" w:rsidRPr="00D9581A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Vigilare attentamente</w:t>
      </w:r>
      <w:r w:rsidR="00407906" w:rsidRPr="00D9581A">
        <w:rPr>
          <w:rFonts w:cstheme="minorHAnsi"/>
          <w:sz w:val="24"/>
          <w:szCs w:val="24"/>
        </w:rPr>
        <w:t xml:space="preserve"> </w:t>
      </w:r>
      <w:r w:rsidRPr="00D9581A">
        <w:rPr>
          <w:rFonts w:cstheme="minorHAnsi"/>
          <w:sz w:val="24"/>
          <w:szCs w:val="24"/>
        </w:rPr>
        <w:t>riconoscendo</w:t>
      </w:r>
      <w:r w:rsidR="00407906" w:rsidRPr="00D9581A">
        <w:rPr>
          <w:rFonts w:cstheme="minorHAnsi"/>
          <w:sz w:val="24"/>
          <w:szCs w:val="24"/>
        </w:rPr>
        <w:t xml:space="preserve"> </w:t>
      </w:r>
      <w:r w:rsidRPr="00D9581A">
        <w:rPr>
          <w:rFonts w:cstheme="minorHAnsi"/>
          <w:sz w:val="24"/>
          <w:szCs w:val="24"/>
        </w:rPr>
        <w:t>le manifestazioni anche lievi</w:t>
      </w:r>
      <w:r w:rsidR="00407906" w:rsidRPr="00D9581A">
        <w:rPr>
          <w:rFonts w:cstheme="minorHAnsi"/>
          <w:sz w:val="24"/>
          <w:szCs w:val="24"/>
        </w:rPr>
        <w:t xml:space="preserve"> di bullismo e cyberbullismo e </w:t>
      </w:r>
      <w:r w:rsidR="00B05E65" w:rsidRPr="00D9581A">
        <w:rPr>
          <w:rFonts w:cstheme="minorHAnsi"/>
          <w:sz w:val="24"/>
          <w:szCs w:val="24"/>
        </w:rPr>
        <w:t>monitorando</w:t>
      </w:r>
      <w:r w:rsidR="00407906" w:rsidRPr="00D9581A">
        <w:rPr>
          <w:rFonts w:cstheme="minorHAnsi"/>
          <w:sz w:val="24"/>
          <w:szCs w:val="24"/>
        </w:rPr>
        <w:t xml:space="preserve"> le situazioni </w:t>
      </w:r>
      <w:r w:rsidR="00B05E65" w:rsidRPr="00D9581A">
        <w:rPr>
          <w:rFonts w:cstheme="minorHAnsi"/>
          <w:sz w:val="24"/>
          <w:szCs w:val="24"/>
        </w:rPr>
        <w:t>di disagio personale o sociale</w:t>
      </w:r>
      <w:r w:rsidR="00407906" w:rsidRPr="00D9581A">
        <w:rPr>
          <w:rFonts w:cstheme="minorHAnsi"/>
          <w:sz w:val="24"/>
          <w:szCs w:val="24"/>
        </w:rPr>
        <w:t>;</w:t>
      </w:r>
    </w:p>
    <w:p w14:paraId="4C84BC95" w14:textId="77777777" w:rsidR="00913461" w:rsidRDefault="00913461" w:rsidP="002C4AFB">
      <w:pPr>
        <w:spacing w:before="360" w:after="240"/>
        <w:jc w:val="both"/>
        <w:rPr>
          <w:rFonts w:cstheme="minorHAnsi"/>
          <w:b/>
          <w:i/>
          <w:sz w:val="24"/>
          <w:szCs w:val="24"/>
        </w:rPr>
      </w:pPr>
    </w:p>
    <w:p w14:paraId="364520CC" w14:textId="2B17D64B" w:rsidR="00407906" w:rsidRPr="00913461" w:rsidRDefault="00407906" w:rsidP="002C4AFB">
      <w:pPr>
        <w:spacing w:before="360" w:after="24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lastRenderedPageBreak/>
        <w:t>La famiglia si impegna a:</w:t>
      </w:r>
    </w:p>
    <w:p w14:paraId="15080A27" w14:textId="77777777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Conoscere e accettare l’o</w:t>
      </w:r>
      <w:r w:rsidR="00407906" w:rsidRPr="00D9581A">
        <w:rPr>
          <w:rFonts w:cstheme="minorHAnsi"/>
          <w:sz w:val="24"/>
          <w:szCs w:val="24"/>
        </w:rPr>
        <w:t xml:space="preserve">fferta formativa e </w:t>
      </w:r>
      <w:r w:rsidRPr="00D9581A">
        <w:rPr>
          <w:rFonts w:cstheme="minorHAnsi"/>
          <w:sz w:val="24"/>
          <w:szCs w:val="24"/>
        </w:rPr>
        <w:t>i regolamenti dell’</w:t>
      </w:r>
      <w:r w:rsidR="00407906" w:rsidRPr="00D9581A">
        <w:rPr>
          <w:rFonts w:cstheme="minorHAnsi"/>
          <w:sz w:val="24"/>
          <w:szCs w:val="24"/>
        </w:rPr>
        <w:t>Istituto con le relative norme disciplinari;</w:t>
      </w:r>
    </w:p>
    <w:p w14:paraId="707A3E0D" w14:textId="6BD76241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ostenere </w:t>
      </w:r>
      <w:r w:rsidRPr="00D9581A">
        <w:rPr>
          <w:rFonts w:cstheme="minorHAnsi"/>
          <w:sz w:val="24"/>
          <w:szCs w:val="24"/>
        </w:rPr>
        <w:t>e promuovere</w:t>
      </w:r>
      <w:r w:rsidR="00407906" w:rsidRPr="00D9581A">
        <w:rPr>
          <w:rFonts w:cstheme="minorHAnsi"/>
          <w:sz w:val="24"/>
          <w:szCs w:val="24"/>
        </w:rPr>
        <w:t xml:space="preserve"> le iniziative della scuola volte a favorire l’autonomia e il senso di responsabilità anche nell’utilizzo </w:t>
      </w:r>
      <w:r w:rsidRPr="00D9581A">
        <w:rPr>
          <w:rFonts w:cstheme="minorHAnsi"/>
          <w:sz w:val="24"/>
          <w:szCs w:val="24"/>
        </w:rPr>
        <w:t xml:space="preserve">degli strumenti digitali e delle nuove </w:t>
      </w:r>
      <w:r w:rsidR="00BF385D" w:rsidRPr="00D9581A">
        <w:rPr>
          <w:rFonts w:cstheme="minorHAnsi"/>
          <w:sz w:val="24"/>
          <w:szCs w:val="24"/>
        </w:rPr>
        <w:t>tecnologie</w:t>
      </w:r>
      <w:r w:rsidR="00407906" w:rsidRPr="00D9581A">
        <w:rPr>
          <w:rFonts w:cstheme="minorHAnsi"/>
          <w:sz w:val="24"/>
          <w:szCs w:val="24"/>
        </w:rPr>
        <w:t xml:space="preserve"> al fine di </w:t>
      </w:r>
      <w:r w:rsidRPr="00D9581A">
        <w:rPr>
          <w:rFonts w:cstheme="minorHAnsi"/>
          <w:sz w:val="24"/>
          <w:szCs w:val="24"/>
        </w:rPr>
        <w:t>prevenire e contrastare efficacemente</w:t>
      </w:r>
      <w:r w:rsidR="00407906" w:rsidRPr="00D9581A">
        <w:rPr>
          <w:rFonts w:cstheme="minorHAnsi"/>
          <w:sz w:val="24"/>
          <w:szCs w:val="24"/>
        </w:rPr>
        <w:t xml:space="preserve"> i fenomeni di bullismo e cyberbullismo;</w:t>
      </w:r>
    </w:p>
    <w:p w14:paraId="1CAB684B" w14:textId="77777777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P</w:t>
      </w:r>
      <w:r w:rsidR="00407906" w:rsidRPr="00D9581A">
        <w:rPr>
          <w:rFonts w:cstheme="minorHAnsi"/>
          <w:sz w:val="24"/>
          <w:szCs w:val="24"/>
        </w:rPr>
        <w:t>artecipare alle iniziative di prevenzione e informazione previste dalla scuola;</w:t>
      </w:r>
    </w:p>
    <w:p w14:paraId="76CCCA8D" w14:textId="77777777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>egnalare tempestivamente alla scuola e/o alle autorità competenti i casi di bullismo e di cyberbullismo e/o i casi di altre violazioni dei diritti dei minori di cui viene a conoscenza;</w:t>
      </w:r>
    </w:p>
    <w:p w14:paraId="2983841A" w14:textId="77777777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 xml:space="preserve">ostenere e accompagnare </w:t>
      </w:r>
      <w:r w:rsidRPr="00D9581A">
        <w:rPr>
          <w:rFonts w:cstheme="minorHAnsi"/>
          <w:sz w:val="24"/>
          <w:szCs w:val="24"/>
        </w:rPr>
        <w:t>le proprie figlie e i propri figli</w:t>
      </w:r>
      <w:r w:rsidR="00407906" w:rsidRPr="00D9581A">
        <w:rPr>
          <w:rFonts w:cstheme="minorHAnsi"/>
          <w:sz w:val="24"/>
          <w:szCs w:val="24"/>
        </w:rPr>
        <w:t xml:space="preserve"> nell’esecuzione delle azioni </w:t>
      </w:r>
      <w:r w:rsidRPr="00D9581A">
        <w:rPr>
          <w:rFonts w:cstheme="minorHAnsi"/>
          <w:sz w:val="24"/>
          <w:szCs w:val="24"/>
        </w:rPr>
        <w:t>riparatrici</w:t>
      </w:r>
      <w:r w:rsidR="00407906" w:rsidRPr="00D9581A">
        <w:rPr>
          <w:rFonts w:cstheme="minorHAnsi"/>
          <w:sz w:val="24"/>
          <w:szCs w:val="24"/>
        </w:rPr>
        <w:t xml:space="preserve"> decise dalla </w:t>
      </w: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>cuola;</w:t>
      </w:r>
    </w:p>
    <w:p w14:paraId="356F9D1B" w14:textId="77777777" w:rsidR="00407906" w:rsidRPr="00D9581A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D</w:t>
      </w:r>
      <w:r w:rsidR="00407906" w:rsidRPr="00D9581A">
        <w:rPr>
          <w:rFonts w:cstheme="minorHAnsi"/>
          <w:sz w:val="24"/>
          <w:szCs w:val="24"/>
        </w:rPr>
        <w:t xml:space="preserve">iscutere e condividere con </w:t>
      </w:r>
      <w:r w:rsidRPr="00D9581A">
        <w:rPr>
          <w:rFonts w:cstheme="minorHAnsi"/>
          <w:sz w:val="24"/>
          <w:szCs w:val="24"/>
        </w:rPr>
        <w:t xml:space="preserve">le proprie figlie e </w:t>
      </w:r>
      <w:r w:rsidR="00407906" w:rsidRPr="00D9581A">
        <w:rPr>
          <w:rFonts w:cstheme="minorHAnsi"/>
          <w:sz w:val="24"/>
          <w:szCs w:val="24"/>
        </w:rPr>
        <w:t xml:space="preserve">i propri figli il Patto </w:t>
      </w:r>
      <w:r w:rsidRPr="00D9581A">
        <w:rPr>
          <w:rFonts w:cstheme="minorHAnsi"/>
          <w:sz w:val="24"/>
          <w:szCs w:val="24"/>
        </w:rPr>
        <w:t>e</w:t>
      </w:r>
      <w:r w:rsidR="00407906" w:rsidRPr="00D9581A">
        <w:rPr>
          <w:rFonts w:cstheme="minorHAnsi"/>
          <w:sz w:val="24"/>
          <w:szCs w:val="24"/>
        </w:rPr>
        <w:t>ducativo</w:t>
      </w:r>
      <w:r w:rsidRPr="00D9581A">
        <w:rPr>
          <w:rFonts w:cstheme="minorHAnsi"/>
          <w:sz w:val="24"/>
          <w:szCs w:val="24"/>
        </w:rPr>
        <w:t xml:space="preserve"> di corresponsabilità</w:t>
      </w:r>
      <w:r w:rsidR="00407906" w:rsidRPr="00D9581A">
        <w:rPr>
          <w:rFonts w:cstheme="minorHAnsi"/>
          <w:sz w:val="24"/>
          <w:szCs w:val="24"/>
        </w:rPr>
        <w:t xml:space="preserve"> sottoscritto con l’Istituzione scolastica.</w:t>
      </w:r>
    </w:p>
    <w:p w14:paraId="0DE622BB" w14:textId="77777777" w:rsidR="00913461" w:rsidRPr="00913461" w:rsidRDefault="00913461" w:rsidP="00913461">
      <w:pPr>
        <w:spacing w:before="360" w:after="240"/>
        <w:ind w:left="360"/>
        <w:jc w:val="both"/>
        <w:rPr>
          <w:rFonts w:cstheme="minorHAnsi"/>
          <w:b/>
          <w:iCs/>
          <w:sz w:val="24"/>
          <w:szCs w:val="24"/>
        </w:rPr>
      </w:pPr>
      <w:r w:rsidRPr="00913461">
        <w:rPr>
          <w:rFonts w:cstheme="minorHAnsi"/>
          <w:b/>
          <w:iCs/>
          <w:sz w:val="24"/>
          <w:szCs w:val="24"/>
        </w:rPr>
        <w:t xml:space="preserve">Gli alunni si impegnano a: </w:t>
      </w:r>
    </w:p>
    <w:p w14:paraId="70F1C68D" w14:textId="77777777" w:rsidR="00407906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U</w:t>
      </w:r>
      <w:r w:rsidR="00407906" w:rsidRPr="00D9581A">
        <w:rPr>
          <w:rFonts w:cstheme="minorHAnsi"/>
          <w:sz w:val="24"/>
          <w:szCs w:val="24"/>
        </w:rPr>
        <w:t xml:space="preserve">sare un linguaggio corretto e rispettoso </w:t>
      </w:r>
      <w:r w:rsidRPr="00D9581A">
        <w:rPr>
          <w:rFonts w:cstheme="minorHAnsi"/>
          <w:sz w:val="24"/>
          <w:szCs w:val="24"/>
        </w:rPr>
        <w:t>in tutti gli ambienti frequentati e online</w:t>
      </w:r>
      <w:r w:rsidR="00407906" w:rsidRPr="00D9581A">
        <w:rPr>
          <w:rFonts w:cstheme="minorHAnsi"/>
          <w:sz w:val="24"/>
          <w:szCs w:val="24"/>
        </w:rPr>
        <w:t>;</w:t>
      </w:r>
    </w:p>
    <w:p w14:paraId="065B0803" w14:textId="77777777" w:rsidR="00407906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U</w:t>
      </w:r>
      <w:r w:rsidR="00407906" w:rsidRPr="00D9581A">
        <w:rPr>
          <w:rFonts w:cstheme="minorHAnsi"/>
          <w:sz w:val="24"/>
          <w:szCs w:val="24"/>
        </w:rPr>
        <w:t xml:space="preserve">tilizzare </w:t>
      </w:r>
      <w:r w:rsidRPr="00D9581A">
        <w:rPr>
          <w:rFonts w:cstheme="minorHAnsi"/>
          <w:sz w:val="24"/>
          <w:szCs w:val="24"/>
        </w:rPr>
        <w:t>i dispositivi digitali nel rispetto dei regolamenti dell’Istituto,</w:t>
      </w:r>
      <w:r w:rsidR="00407906" w:rsidRPr="00D9581A">
        <w:rPr>
          <w:rFonts w:cstheme="minorHAnsi"/>
          <w:sz w:val="24"/>
          <w:szCs w:val="24"/>
        </w:rPr>
        <w:t xml:space="preserve"> solo per fini didattici e su autorizzazione esplicita e motivata </w:t>
      </w:r>
      <w:r w:rsidRPr="00D9581A">
        <w:rPr>
          <w:rFonts w:cstheme="minorHAnsi"/>
          <w:sz w:val="24"/>
          <w:szCs w:val="24"/>
        </w:rPr>
        <w:t>dell’insegnante</w:t>
      </w:r>
      <w:r w:rsidR="00407906" w:rsidRPr="00D9581A">
        <w:rPr>
          <w:rFonts w:cstheme="minorHAnsi"/>
          <w:sz w:val="24"/>
          <w:szCs w:val="24"/>
        </w:rPr>
        <w:t>;</w:t>
      </w:r>
    </w:p>
    <w:p w14:paraId="6D4F0712" w14:textId="77777777" w:rsidR="00407906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S</w:t>
      </w:r>
      <w:r w:rsidR="00407906" w:rsidRPr="00D9581A">
        <w:rPr>
          <w:rFonts w:cstheme="minorHAnsi"/>
          <w:sz w:val="24"/>
          <w:szCs w:val="24"/>
        </w:rPr>
        <w:t>egnalare agli insegnanti e ai genitori episodi di bullismo o cyberbullismo di cui fosse vittima o testimone;</w:t>
      </w:r>
    </w:p>
    <w:p w14:paraId="0BCF2F49" w14:textId="77777777" w:rsidR="00B05E65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>A</w:t>
      </w:r>
      <w:r w:rsidR="00407906" w:rsidRPr="00D9581A">
        <w:rPr>
          <w:rFonts w:cstheme="minorHAnsi"/>
          <w:sz w:val="24"/>
          <w:szCs w:val="24"/>
        </w:rPr>
        <w:t xml:space="preserve">ccettare, rispettare e aiutare gli altri, impegnandosi a comprendere le ragioni dei comportamenti altrui, evitando di utilizzare </w:t>
      </w:r>
      <w:r w:rsidRPr="00D9581A">
        <w:rPr>
          <w:rFonts w:cstheme="minorHAnsi"/>
          <w:sz w:val="24"/>
          <w:szCs w:val="24"/>
        </w:rPr>
        <w:t>gli strumenti digitali e i mezzi di comunicazione</w:t>
      </w:r>
      <w:r w:rsidR="00407906" w:rsidRPr="00D9581A">
        <w:rPr>
          <w:rFonts w:cstheme="minorHAnsi"/>
          <w:sz w:val="24"/>
          <w:szCs w:val="24"/>
        </w:rPr>
        <w:t xml:space="preserve"> per aggredire, denigrare ingiur</w:t>
      </w:r>
      <w:r w:rsidRPr="00D9581A">
        <w:rPr>
          <w:rFonts w:cstheme="minorHAnsi"/>
          <w:sz w:val="24"/>
          <w:szCs w:val="24"/>
        </w:rPr>
        <w:t>iare e molestare altre persone, consapevoli che certi comportamenti si configurano come reati perseguibili dalla Legge</w:t>
      </w:r>
      <w:r w:rsidR="00407906" w:rsidRPr="00D9581A">
        <w:rPr>
          <w:rFonts w:cstheme="minorHAnsi"/>
          <w:sz w:val="24"/>
          <w:szCs w:val="24"/>
        </w:rPr>
        <w:t>;</w:t>
      </w:r>
    </w:p>
    <w:p w14:paraId="2655ACCF" w14:textId="2780D71A" w:rsidR="00B05E65" w:rsidRPr="00D9581A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Accettare e mettere in atto le azioni riparatrici decise dalla scuola nei casi in cui a seguito di comportamenti non rispettosi dei regolamenti </w:t>
      </w:r>
      <w:r w:rsidR="00BF385D" w:rsidRPr="00D9581A">
        <w:rPr>
          <w:rFonts w:cstheme="minorHAnsi"/>
          <w:sz w:val="24"/>
          <w:szCs w:val="24"/>
        </w:rPr>
        <w:t>dell’Istituto</w:t>
      </w:r>
      <w:r w:rsidR="00407906" w:rsidRPr="00D9581A">
        <w:rPr>
          <w:rFonts w:cstheme="minorHAnsi"/>
          <w:sz w:val="24"/>
          <w:szCs w:val="24"/>
        </w:rPr>
        <w:t xml:space="preserve">. </w:t>
      </w:r>
    </w:p>
    <w:p w14:paraId="2F40F798" w14:textId="6A675370" w:rsidR="00C0213D" w:rsidRDefault="00C0213D" w:rsidP="008F40D8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F8EBFF" w14:textId="77777777" w:rsidR="00C0213D" w:rsidRPr="00D9581A" w:rsidRDefault="00C0213D" w:rsidP="008F40D8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F8DFAB" w14:textId="77777777" w:rsidR="001E4487" w:rsidRDefault="001E4487" w:rsidP="001E4487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Momenti di incontro con le famiglie degli allievi </w:t>
      </w:r>
    </w:p>
    <w:p w14:paraId="3DE35BBE" w14:textId="6580B434" w:rsidR="001E4487" w:rsidRDefault="001E4487" w:rsidP="001E4487">
      <w:pPr>
        <w:numPr>
          <w:ilvl w:val="0"/>
          <w:numId w:val="11"/>
        </w:numPr>
        <w:suppressAutoHyphens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Incontri di presentazione dell’Offerta formativa</w:t>
      </w:r>
      <w:r>
        <w:rPr>
          <w:rFonts w:cstheme="minorHAnsi"/>
          <w:color w:val="000000" w:themeColor="text1"/>
          <w:sz w:val="24"/>
          <w:szCs w:val="24"/>
        </w:rPr>
        <w:t>: si svolgono</w:t>
      </w:r>
      <w:r w:rsidR="009E3AA0">
        <w:rPr>
          <w:rFonts w:cstheme="minorHAnsi"/>
          <w:color w:val="000000" w:themeColor="text1"/>
          <w:sz w:val="24"/>
          <w:szCs w:val="24"/>
        </w:rPr>
        <w:t xml:space="preserve"> durante l’anno scolastico</w:t>
      </w:r>
      <w:r>
        <w:rPr>
          <w:rFonts w:cstheme="minorHAnsi"/>
          <w:color w:val="000000" w:themeColor="text1"/>
          <w:sz w:val="24"/>
          <w:szCs w:val="24"/>
        </w:rPr>
        <w:t xml:space="preserve">, anche sotto la formula dell’Open Day, prima della scadenza del termine delle iscrizioni, e sono rivolti in particolare ai genitori dei bambini di 5 anni di scuola dell’infanzia. </w:t>
      </w:r>
    </w:p>
    <w:p w14:paraId="56436190" w14:textId="77777777" w:rsidR="001E4487" w:rsidRDefault="001E4487" w:rsidP="001E4487">
      <w:pPr>
        <w:numPr>
          <w:ilvl w:val="0"/>
          <w:numId w:val="10"/>
        </w:numPr>
        <w:suppressAutoHyphens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Rappresentanza all’interno dei Consigli di sezione/classe</w:t>
      </w:r>
      <w:r>
        <w:rPr>
          <w:rFonts w:cstheme="minorHAnsi"/>
          <w:color w:val="000000" w:themeColor="text1"/>
          <w:sz w:val="24"/>
          <w:szCs w:val="24"/>
        </w:rPr>
        <w:t>: per fornire informazioni sull’andamento delle attività e far intervenire i genitori con proposte e suggerimenti.</w:t>
      </w:r>
    </w:p>
    <w:p w14:paraId="7202C479" w14:textId="77777777" w:rsidR="001E4487" w:rsidRDefault="001E4487" w:rsidP="001E4487">
      <w:pPr>
        <w:numPr>
          <w:ilvl w:val="0"/>
          <w:numId w:val="10"/>
        </w:numPr>
        <w:suppressAutoHyphens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Rappresentanza all’interno del Consiglio di Istituto</w:t>
      </w:r>
      <w:r>
        <w:rPr>
          <w:rFonts w:cstheme="minorHAnsi"/>
          <w:color w:val="000000" w:themeColor="text1"/>
          <w:sz w:val="24"/>
          <w:szCs w:val="24"/>
        </w:rPr>
        <w:t xml:space="preserve">: per concorrere alla gestione delle attività scolastiche relativamente ai ruoli e ai compiti propri del Consiglio di Istituto. </w:t>
      </w:r>
    </w:p>
    <w:p w14:paraId="6F385D20" w14:textId="77777777" w:rsidR="001E4487" w:rsidRDefault="001E4487" w:rsidP="001E4487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Colloqui individuali quadrimestrali pomeridiani</w:t>
      </w:r>
      <w:r>
        <w:rPr>
          <w:rFonts w:cstheme="minorHAnsi"/>
          <w:color w:val="000000" w:themeColor="text1"/>
          <w:sz w:val="24"/>
          <w:szCs w:val="24"/>
        </w:rPr>
        <w:t xml:space="preserve">: per facilitare i genitori vengono messi a disposizione, quadrimestralmente, spazi pomeridiani in cui gli insegnanti di tutte le discipline e campi di esperienza sono a disposizione per colloqui individuali. </w:t>
      </w:r>
    </w:p>
    <w:p w14:paraId="6059888A" w14:textId="0625B0B2" w:rsidR="001E4487" w:rsidRDefault="001E4487" w:rsidP="001E4487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Arial" w:hAnsi="Arial" w:cs="Arial"/>
          <w:color w:val="222222"/>
          <w:sz w:val="16"/>
          <w:szCs w:val="16"/>
          <w:highlight w:val="white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Rapporti con il Dirigente Scolastico</w:t>
      </w:r>
      <w:r>
        <w:rPr>
          <w:rFonts w:cstheme="minorHAnsi"/>
          <w:color w:val="000000" w:themeColor="text1"/>
          <w:sz w:val="24"/>
          <w:szCs w:val="24"/>
        </w:rPr>
        <w:t xml:space="preserve">: il contatto con il Dirigente Scolastico può avvenire su iniziativa dello stesso o dei genitori dell’allievo. Nel primo caso si tratta di convocazioni della famiglia allo scopo di aggiornarle rispetto ad eventuali situazioni problematiche emerse in orario scolastico; nel secondo caso sono le famiglie stesse che possono richiedere un appuntamento con il Dirigente per avere chiarimenti o presentare situazioni particolari che </w:t>
      </w:r>
      <w:r w:rsidR="00C26BC7">
        <w:rPr>
          <w:rFonts w:cstheme="minorHAnsi"/>
          <w:color w:val="000000" w:themeColor="text1"/>
          <w:sz w:val="24"/>
          <w:szCs w:val="24"/>
        </w:rPr>
        <w:t>si verificano.</w:t>
      </w:r>
    </w:p>
    <w:p w14:paraId="3FB829FE" w14:textId="77777777" w:rsidR="001E4487" w:rsidRDefault="001E4487" w:rsidP="008F40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94FE9E" w14:textId="77777777" w:rsidR="001E4487" w:rsidRDefault="001E4487" w:rsidP="008F40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36B036" w14:textId="338A9B1B" w:rsidR="002C4AFB" w:rsidRDefault="00D9581A" w:rsidP="008F40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9581A">
        <w:rPr>
          <w:rFonts w:cstheme="minorHAnsi"/>
          <w:sz w:val="24"/>
          <w:szCs w:val="24"/>
        </w:rPr>
        <w:t xml:space="preserve">Barcellona </w:t>
      </w:r>
      <w:proofErr w:type="gramStart"/>
      <w:r w:rsidRPr="00D9581A">
        <w:rPr>
          <w:rFonts w:cstheme="minorHAnsi"/>
          <w:sz w:val="24"/>
          <w:szCs w:val="24"/>
        </w:rPr>
        <w:t>P.G. ,</w:t>
      </w:r>
      <w:proofErr w:type="gramEnd"/>
      <w:r w:rsidR="008F40D8" w:rsidRPr="00D9581A">
        <w:rPr>
          <w:rFonts w:cstheme="minorHAnsi"/>
          <w:sz w:val="24"/>
          <w:szCs w:val="24"/>
        </w:rPr>
        <w:t xml:space="preserve"> </w:t>
      </w:r>
      <w:r w:rsidR="002C4AFB" w:rsidRPr="00D9581A">
        <w:rPr>
          <w:rFonts w:cstheme="minorHAnsi"/>
          <w:sz w:val="24"/>
          <w:szCs w:val="24"/>
        </w:rPr>
        <w:t xml:space="preserve"> </w:t>
      </w:r>
      <w:r w:rsidR="00A84819">
        <w:rPr>
          <w:rFonts w:cstheme="minorHAnsi"/>
          <w:sz w:val="24"/>
          <w:szCs w:val="24"/>
        </w:rPr>
        <w:t>01</w:t>
      </w:r>
      <w:r w:rsidR="003A7B7E">
        <w:rPr>
          <w:rFonts w:cstheme="minorHAnsi"/>
          <w:sz w:val="24"/>
          <w:szCs w:val="24"/>
        </w:rPr>
        <w:t xml:space="preserve"> </w:t>
      </w:r>
      <w:r w:rsidRPr="00D9581A">
        <w:rPr>
          <w:rFonts w:cstheme="minorHAnsi"/>
          <w:sz w:val="24"/>
          <w:szCs w:val="24"/>
        </w:rPr>
        <w:t>settembre 202</w:t>
      </w:r>
      <w:r w:rsidR="00A84819">
        <w:rPr>
          <w:rFonts w:cstheme="minorHAnsi"/>
          <w:sz w:val="24"/>
          <w:szCs w:val="24"/>
        </w:rPr>
        <w:t>3</w:t>
      </w:r>
    </w:p>
    <w:p w14:paraId="4D3516A6" w14:textId="77777777" w:rsidR="00DA17F9" w:rsidRPr="00D9581A" w:rsidRDefault="00DA17F9" w:rsidP="008F40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B2B826" w14:textId="1117C012" w:rsidR="00DA17F9" w:rsidRDefault="00DA17F9" w:rsidP="00DA17F9">
      <w:pPr>
        <w:spacing w:after="0" w:line="360" w:lineRule="auto"/>
        <w:jc w:val="both"/>
        <w:rPr>
          <w:rFonts w:ascii="Arial" w:hAnsi="Arial" w:cs="Arial"/>
          <w:color w:val="222222"/>
          <w:sz w:val="16"/>
          <w:szCs w:val="16"/>
          <w:highlight w:val="white"/>
        </w:rPr>
      </w:pPr>
      <w:r>
        <w:rPr>
          <w:sz w:val="24"/>
          <w:szCs w:val="24"/>
        </w:rPr>
        <w:t xml:space="preserve">Il Dirigente Scolastico prof. Genovese Luigi, i Docenti, i genitori, gli alunni dichiarano di prendere visione del </w:t>
      </w:r>
      <w:r>
        <w:rPr>
          <w:b/>
          <w:sz w:val="24"/>
          <w:szCs w:val="24"/>
        </w:rPr>
        <w:t xml:space="preserve">Patto di corresponsabilità dell’Istituto Comprensivo “N.P. </w:t>
      </w:r>
      <w:proofErr w:type="gramStart"/>
      <w:r>
        <w:rPr>
          <w:b/>
          <w:sz w:val="24"/>
          <w:szCs w:val="24"/>
        </w:rPr>
        <w:t xml:space="preserve">Balotta” </w:t>
      </w:r>
      <w:r>
        <w:rPr>
          <w:sz w:val="24"/>
          <w:szCs w:val="24"/>
        </w:rPr>
        <w:t xml:space="preserve"> di</w:t>
      </w:r>
      <w:proofErr w:type="gramEnd"/>
      <w:r>
        <w:rPr>
          <w:sz w:val="24"/>
          <w:szCs w:val="24"/>
        </w:rPr>
        <w:t xml:space="preserve"> Barcellona P.G.  presente sul sito web della Scuola e di collaborare attivamente per la piena attuazione.</w:t>
      </w:r>
    </w:p>
    <w:p w14:paraId="597340FC" w14:textId="77777777" w:rsidR="00875D13" w:rsidRPr="00D9581A" w:rsidRDefault="00875D13" w:rsidP="00DA17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75D13" w:rsidRPr="00D9581A" w:rsidSect="00E01AD6">
      <w:headerReference w:type="default" r:id="rId9"/>
      <w:footerReference w:type="default" r:id="rId10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B6CB" w14:textId="77777777" w:rsidR="00E2257A" w:rsidRDefault="00E2257A" w:rsidP="0046795D">
      <w:pPr>
        <w:spacing w:after="0" w:line="240" w:lineRule="auto"/>
      </w:pPr>
      <w:r>
        <w:separator/>
      </w:r>
    </w:p>
  </w:endnote>
  <w:endnote w:type="continuationSeparator" w:id="0">
    <w:p w14:paraId="29B2B334" w14:textId="77777777" w:rsidR="00E2257A" w:rsidRDefault="00E2257A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39231"/>
      <w:docPartObj>
        <w:docPartGallery w:val="Page Numbers (Bottom of Page)"/>
        <w:docPartUnique/>
      </w:docPartObj>
    </w:sdtPr>
    <w:sdtEndPr/>
    <w:sdtContent>
      <w:p w14:paraId="609A228C" w14:textId="029D25F0" w:rsidR="00D9581A" w:rsidRDefault="00D958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3B462" w14:textId="77777777" w:rsidR="00D9581A" w:rsidRDefault="00D958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86B2" w14:textId="77777777" w:rsidR="00E2257A" w:rsidRDefault="00E2257A" w:rsidP="0046795D">
      <w:pPr>
        <w:spacing w:after="0" w:line="240" w:lineRule="auto"/>
      </w:pPr>
      <w:r>
        <w:separator/>
      </w:r>
    </w:p>
  </w:footnote>
  <w:footnote w:type="continuationSeparator" w:id="0">
    <w:p w14:paraId="1FA99FEF" w14:textId="77777777" w:rsidR="00E2257A" w:rsidRDefault="00E2257A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6732" w14:textId="5F77A2B9" w:rsidR="00B84C5E" w:rsidRDefault="00B84C5E" w:rsidP="0046795D">
    <w:pPr>
      <w:pStyle w:val="Intestazione"/>
      <w:jc w:val="center"/>
    </w:pPr>
  </w:p>
  <w:p w14:paraId="4A1AA2B5" w14:textId="77777777" w:rsidR="00B84C5E" w:rsidRDefault="00B8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733"/>
    <w:multiLevelType w:val="multilevel"/>
    <w:tmpl w:val="3DF06A2C"/>
    <w:lvl w:ilvl="0">
      <w:start w:val="1"/>
      <w:numFmt w:val="bullet"/>
      <w:lvlText w:val="-"/>
      <w:lvlJc w:val="left"/>
      <w:pPr>
        <w:ind w:left="720" w:hanging="360"/>
      </w:pPr>
      <w:rPr>
        <w:rFonts w:ascii="Tw Cen MT" w:hAnsi="Tw Cen MT" w:cs="Tw Cen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708F7"/>
    <w:multiLevelType w:val="multilevel"/>
    <w:tmpl w:val="430441A2"/>
    <w:lvl w:ilvl="0">
      <w:start w:val="1"/>
      <w:numFmt w:val="bullet"/>
      <w:lvlText w:val="-"/>
      <w:lvlJc w:val="left"/>
      <w:pPr>
        <w:ind w:left="765" w:hanging="360"/>
      </w:pPr>
      <w:rPr>
        <w:rFonts w:ascii="Tw Cen MT" w:hAnsi="Tw Cen MT" w:cs="Tw Cen MT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88006">
    <w:abstractNumId w:val="1"/>
  </w:num>
  <w:num w:numId="2" w16cid:durableId="29574410">
    <w:abstractNumId w:val="3"/>
  </w:num>
  <w:num w:numId="3" w16cid:durableId="1021053096">
    <w:abstractNumId w:val="10"/>
  </w:num>
  <w:num w:numId="4" w16cid:durableId="592325437">
    <w:abstractNumId w:val="5"/>
  </w:num>
  <w:num w:numId="5" w16cid:durableId="1751348453">
    <w:abstractNumId w:val="9"/>
  </w:num>
  <w:num w:numId="6" w16cid:durableId="1343778457">
    <w:abstractNumId w:val="2"/>
  </w:num>
  <w:num w:numId="7" w16cid:durableId="653921110">
    <w:abstractNumId w:val="4"/>
  </w:num>
  <w:num w:numId="8" w16cid:durableId="1830057809">
    <w:abstractNumId w:val="7"/>
  </w:num>
  <w:num w:numId="9" w16cid:durableId="1252471480">
    <w:abstractNumId w:val="8"/>
  </w:num>
  <w:num w:numId="10" w16cid:durableId="684524191">
    <w:abstractNumId w:val="0"/>
  </w:num>
  <w:num w:numId="11" w16cid:durableId="15377685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5D"/>
    <w:rsid w:val="00004C2C"/>
    <w:rsid w:val="00010AFD"/>
    <w:rsid w:val="00027184"/>
    <w:rsid w:val="00037F07"/>
    <w:rsid w:val="000412B8"/>
    <w:rsid w:val="000511CC"/>
    <w:rsid w:val="00056E3B"/>
    <w:rsid w:val="00061497"/>
    <w:rsid w:val="000657D6"/>
    <w:rsid w:val="000774A4"/>
    <w:rsid w:val="0008698A"/>
    <w:rsid w:val="000874ED"/>
    <w:rsid w:val="000A05F0"/>
    <w:rsid w:val="00104EE9"/>
    <w:rsid w:val="00106447"/>
    <w:rsid w:val="00112217"/>
    <w:rsid w:val="00117743"/>
    <w:rsid w:val="00125111"/>
    <w:rsid w:val="00130369"/>
    <w:rsid w:val="00130C71"/>
    <w:rsid w:val="00145B0B"/>
    <w:rsid w:val="001568F9"/>
    <w:rsid w:val="00170559"/>
    <w:rsid w:val="001A1BC7"/>
    <w:rsid w:val="001A74A1"/>
    <w:rsid w:val="001B006C"/>
    <w:rsid w:val="001C0795"/>
    <w:rsid w:val="001C348E"/>
    <w:rsid w:val="001C4E43"/>
    <w:rsid w:val="001C6039"/>
    <w:rsid w:val="001D364B"/>
    <w:rsid w:val="001E4487"/>
    <w:rsid w:val="002027B5"/>
    <w:rsid w:val="0020484E"/>
    <w:rsid w:val="00207BFD"/>
    <w:rsid w:val="00213E35"/>
    <w:rsid w:val="00216FF1"/>
    <w:rsid w:val="002224CE"/>
    <w:rsid w:val="00226F55"/>
    <w:rsid w:val="00235678"/>
    <w:rsid w:val="0024067D"/>
    <w:rsid w:val="0025358D"/>
    <w:rsid w:val="0025555C"/>
    <w:rsid w:val="00256C4E"/>
    <w:rsid w:val="00267FFE"/>
    <w:rsid w:val="00272D22"/>
    <w:rsid w:val="00273A23"/>
    <w:rsid w:val="00275261"/>
    <w:rsid w:val="00281E92"/>
    <w:rsid w:val="002C4AFB"/>
    <w:rsid w:val="003109B3"/>
    <w:rsid w:val="00324C8A"/>
    <w:rsid w:val="00334644"/>
    <w:rsid w:val="00355ADC"/>
    <w:rsid w:val="00361772"/>
    <w:rsid w:val="00374B1E"/>
    <w:rsid w:val="003779CD"/>
    <w:rsid w:val="003808E4"/>
    <w:rsid w:val="00387822"/>
    <w:rsid w:val="0038783D"/>
    <w:rsid w:val="003908F7"/>
    <w:rsid w:val="00393F2E"/>
    <w:rsid w:val="003A0ECE"/>
    <w:rsid w:val="003A7B7E"/>
    <w:rsid w:val="003B26FC"/>
    <w:rsid w:val="003C47AD"/>
    <w:rsid w:val="003E5579"/>
    <w:rsid w:val="003E6957"/>
    <w:rsid w:val="003E6C13"/>
    <w:rsid w:val="0040201D"/>
    <w:rsid w:val="00402794"/>
    <w:rsid w:val="0040322A"/>
    <w:rsid w:val="00407906"/>
    <w:rsid w:val="00425392"/>
    <w:rsid w:val="00436ED5"/>
    <w:rsid w:val="004403C0"/>
    <w:rsid w:val="00442D15"/>
    <w:rsid w:val="004446E0"/>
    <w:rsid w:val="00445D7B"/>
    <w:rsid w:val="004514C8"/>
    <w:rsid w:val="0046795D"/>
    <w:rsid w:val="00481508"/>
    <w:rsid w:val="00487FD7"/>
    <w:rsid w:val="004979E1"/>
    <w:rsid w:val="004B646F"/>
    <w:rsid w:val="004C233F"/>
    <w:rsid w:val="004C3704"/>
    <w:rsid w:val="004D6AE3"/>
    <w:rsid w:val="004E2A0E"/>
    <w:rsid w:val="004F22D8"/>
    <w:rsid w:val="004F5494"/>
    <w:rsid w:val="00502D59"/>
    <w:rsid w:val="0053012D"/>
    <w:rsid w:val="00531E7C"/>
    <w:rsid w:val="00551507"/>
    <w:rsid w:val="005545B8"/>
    <w:rsid w:val="005561CB"/>
    <w:rsid w:val="005615E4"/>
    <w:rsid w:val="00561B3F"/>
    <w:rsid w:val="0056469C"/>
    <w:rsid w:val="00567490"/>
    <w:rsid w:val="00584819"/>
    <w:rsid w:val="005860E3"/>
    <w:rsid w:val="0059483A"/>
    <w:rsid w:val="005B21D9"/>
    <w:rsid w:val="005C79CD"/>
    <w:rsid w:val="005D083B"/>
    <w:rsid w:val="005D1282"/>
    <w:rsid w:val="005D734D"/>
    <w:rsid w:val="005F2DE6"/>
    <w:rsid w:val="006275ED"/>
    <w:rsid w:val="00630885"/>
    <w:rsid w:val="0065411F"/>
    <w:rsid w:val="00656C33"/>
    <w:rsid w:val="0065720B"/>
    <w:rsid w:val="00664E0C"/>
    <w:rsid w:val="006738E9"/>
    <w:rsid w:val="00683389"/>
    <w:rsid w:val="00695DD2"/>
    <w:rsid w:val="006A446E"/>
    <w:rsid w:val="006B30F6"/>
    <w:rsid w:val="006C5757"/>
    <w:rsid w:val="006D6A93"/>
    <w:rsid w:val="006E078F"/>
    <w:rsid w:val="006E4AF3"/>
    <w:rsid w:val="006F7078"/>
    <w:rsid w:val="00705C8B"/>
    <w:rsid w:val="00713895"/>
    <w:rsid w:val="00736536"/>
    <w:rsid w:val="00742AAD"/>
    <w:rsid w:val="00742C78"/>
    <w:rsid w:val="00752106"/>
    <w:rsid w:val="00777D35"/>
    <w:rsid w:val="007B4C3A"/>
    <w:rsid w:val="007C6570"/>
    <w:rsid w:val="007D2421"/>
    <w:rsid w:val="007D4CD1"/>
    <w:rsid w:val="007E0214"/>
    <w:rsid w:val="008024B9"/>
    <w:rsid w:val="00807759"/>
    <w:rsid w:val="0086208C"/>
    <w:rsid w:val="0087270A"/>
    <w:rsid w:val="00874B60"/>
    <w:rsid w:val="00875D13"/>
    <w:rsid w:val="00875E07"/>
    <w:rsid w:val="00881F70"/>
    <w:rsid w:val="00882B9A"/>
    <w:rsid w:val="00885FBA"/>
    <w:rsid w:val="00890A6F"/>
    <w:rsid w:val="008A51DE"/>
    <w:rsid w:val="008C1FF0"/>
    <w:rsid w:val="008C2813"/>
    <w:rsid w:val="008F23B2"/>
    <w:rsid w:val="008F40D8"/>
    <w:rsid w:val="008F4497"/>
    <w:rsid w:val="0091318A"/>
    <w:rsid w:val="00913461"/>
    <w:rsid w:val="00913D0D"/>
    <w:rsid w:val="00915818"/>
    <w:rsid w:val="00923260"/>
    <w:rsid w:val="00937E8E"/>
    <w:rsid w:val="00946264"/>
    <w:rsid w:val="00954B25"/>
    <w:rsid w:val="009674AE"/>
    <w:rsid w:val="0097188A"/>
    <w:rsid w:val="009A4223"/>
    <w:rsid w:val="009B30A8"/>
    <w:rsid w:val="009B37BF"/>
    <w:rsid w:val="009C0FF3"/>
    <w:rsid w:val="009C1C13"/>
    <w:rsid w:val="009C1D9F"/>
    <w:rsid w:val="009E0A64"/>
    <w:rsid w:val="009E3AA0"/>
    <w:rsid w:val="009F611B"/>
    <w:rsid w:val="00A031DE"/>
    <w:rsid w:val="00A22E80"/>
    <w:rsid w:val="00A237DF"/>
    <w:rsid w:val="00A359BF"/>
    <w:rsid w:val="00A37450"/>
    <w:rsid w:val="00A45146"/>
    <w:rsid w:val="00A46994"/>
    <w:rsid w:val="00A5402A"/>
    <w:rsid w:val="00A57B6D"/>
    <w:rsid w:val="00A60D3F"/>
    <w:rsid w:val="00A7598C"/>
    <w:rsid w:val="00A76620"/>
    <w:rsid w:val="00A76C40"/>
    <w:rsid w:val="00A82642"/>
    <w:rsid w:val="00A84819"/>
    <w:rsid w:val="00AB3FE6"/>
    <w:rsid w:val="00AB44E9"/>
    <w:rsid w:val="00AB6B5A"/>
    <w:rsid w:val="00AB6E7A"/>
    <w:rsid w:val="00AC171E"/>
    <w:rsid w:val="00AE7AE4"/>
    <w:rsid w:val="00B05E65"/>
    <w:rsid w:val="00B06317"/>
    <w:rsid w:val="00B102C5"/>
    <w:rsid w:val="00B151D0"/>
    <w:rsid w:val="00B248BF"/>
    <w:rsid w:val="00B25BB2"/>
    <w:rsid w:val="00B35E0E"/>
    <w:rsid w:val="00B47BB5"/>
    <w:rsid w:val="00B51DB2"/>
    <w:rsid w:val="00B543C7"/>
    <w:rsid w:val="00B66569"/>
    <w:rsid w:val="00B75CA0"/>
    <w:rsid w:val="00B84C5E"/>
    <w:rsid w:val="00B87087"/>
    <w:rsid w:val="00B91822"/>
    <w:rsid w:val="00B92A36"/>
    <w:rsid w:val="00B93F07"/>
    <w:rsid w:val="00BA03B3"/>
    <w:rsid w:val="00BA0B77"/>
    <w:rsid w:val="00BA3F22"/>
    <w:rsid w:val="00BA453C"/>
    <w:rsid w:val="00BA54DC"/>
    <w:rsid w:val="00BB030E"/>
    <w:rsid w:val="00BC5DDB"/>
    <w:rsid w:val="00BD140E"/>
    <w:rsid w:val="00BE6A25"/>
    <w:rsid w:val="00BF14E4"/>
    <w:rsid w:val="00BF385D"/>
    <w:rsid w:val="00C0213D"/>
    <w:rsid w:val="00C17EAB"/>
    <w:rsid w:val="00C25DBB"/>
    <w:rsid w:val="00C25EDB"/>
    <w:rsid w:val="00C26BC7"/>
    <w:rsid w:val="00C2785F"/>
    <w:rsid w:val="00C3188B"/>
    <w:rsid w:val="00C33A85"/>
    <w:rsid w:val="00C45BCD"/>
    <w:rsid w:val="00C5780C"/>
    <w:rsid w:val="00C63B8A"/>
    <w:rsid w:val="00C85216"/>
    <w:rsid w:val="00CA6950"/>
    <w:rsid w:val="00CE2546"/>
    <w:rsid w:val="00CF266B"/>
    <w:rsid w:val="00CF50D2"/>
    <w:rsid w:val="00CF611E"/>
    <w:rsid w:val="00D0443E"/>
    <w:rsid w:val="00D227BF"/>
    <w:rsid w:val="00D27A03"/>
    <w:rsid w:val="00D338C8"/>
    <w:rsid w:val="00D35186"/>
    <w:rsid w:val="00D430D3"/>
    <w:rsid w:val="00D5020A"/>
    <w:rsid w:val="00D649DD"/>
    <w:rsid w:val="00D653E1"/>
    <w:rsid w:val="00D710F1"/>
    <w:rsid w:val="00D7227D"/>
    <w:rsid w:val="00D7444A"/>
    <w:rsid w:val="00D75B15"/>
    <w:rsid w:val="00D814A2"/>
    <w:rsid w:val="00D9581A"/>
    <w:rsid w:val="00DA17F9"/>
    <w:rsid w:val="00DA4E59"/>
    <w:rsid w:val="00DA6AFF"/>
    <w:rsid w:val="00DD1A15"/>
    <w:rsid w:val="00DD6906"/>
    <w:rsid w:val="00DE14D2"/>
    <w:rsid w:val="00DF28D8"/>
    <w:rsid w:val="00DF28FF"/>
    <w:rsid w:val="00DF33E1"/>
    <w:rsid w:val="00E01AD6"/>
    <w:rsid w:val="00E13065"/>
    <w:rsid w:val="00E175F1"/>
    <w:rsid w:val="00E2257A"/>
    <w:rsid w:val="00E23C98"/>
    <w:rsid w:val="00E3367F"/>
    <w:rsid w:val="00E37A04"/>
    <w:rsid w:val="00E42515"/>
    <w:rsid w:val="00E53969"/>
    <w:rsid w:val="00E62F6A"/>
    <w:rsid w:val="00E635E3"/>
    <w:rsid w:val="00E63916"/>
    <w:rsid w:val="00E81E0D"/>
    <w:rsid w:val="00E8288B"/>
    <w:rsid w:val="00E92951"/>
    <w:rsid w:val="00E94C2C"/>
    <w:rsid w:val="00EA5C19"/>
    <w:rsid w:val="00EA6EEC"/>
    <w:rsid w:val="00EB0108"/>
    <w:rsid w:val="00EB396C"/>
    <w:rsid w:val="00EC0C15"/>
    <w:rsid w:val="00EC363D"/>
    <w:rsid w:val="00EC7397"/>
    <w:rsid w:val="00F04E84"/>
    <w:rsid w:val="00F303A7"/>
    <w:rsid w:val="00F32A7C"/>
    <w:rsid w:val="00F5270D"/>
    <w:rsid w:val="00F5653F"/>
    <w:rsid w:val="00F664B1"/>
    <w:rsid w:val="00F6723E"/>
    <w:rsid w:val="00F705FE"/>
    <w:rsid w:val="00F8168B"/>
    <w:rsid w:val="00F870C3"/>
    <w:rsid w:val="00F96E40"/>
    <w:rsid w:val="00FB3595"/>
    <w:rsid w:val="00FC3CE4"/>
    <w:rsid w:val="00FD1761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012E"/>
  <w15:docId w15:val="{47DB3522-BB78-4903-9B22-FA2DC006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46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itolo">
    <w:name w:val="Title"/>
    <w:basedOn w:val="Normale"/>
    <w:link w:val="TitoloCarattere"/>
    <w:uiPriority w:val="99"/>
    <w:qFormat/>
    <w:rsid w:val="00C33A85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C33A85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uiPriority w:val="99"/>
    <w:rsid w:val="00C33A85"/>
    <w:rPr>
      <w:rFonts w:cs="Times New Roman"/>
      <w:color w:val="0000FF"/>
      <w:u w:val="single"/>
    </w:rPr>
  </w:style>
  <w:style w:type="character" w:customStyle="1" w:styleId="CollegamentoInternet">
    <w:name w:val="Collegamento Internet"/>
    <w:rsid w:val="00D9581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LUGI GENOVESE</cp:lastModifiedBy>
  <cp:revision>5</cp:revision>
  <dcterms:created xsi:type="dcterms:W3CDTF">2023-07-05T15:36:00Z</dcterms:created>
  <dcterms:modified xsi:type="dcterms:W3CDTF">2023-09-01T17:51:00Z</dcterms:modified>
</cp:coreProperties>
</file>